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3E10D5" w:rsidRPr="006B3427" w:rsidRDefault="003E10D5" w:rsidP="003E10D5">
      <w:pPr>
        <w:jc w:val="center"/>
        <w:rPr>
          <w:rFonts w:ascii="Comic Sans MS" w:hAnsi="Comic Sans MS"/>
          <w:szCs w:val="22"/>
        </w:rPr>
      </w:pPr>
      <w:r>
        <w:rPr>
          <w:rFonts w:ascii="Comic Sans MS" w:hAnsi="Comic Sans MS"/>
          <w:szCs w:val="22"/>
        </w:rPr>
        <w:t>Compte-rendu de la réunion</w:t>
      </w:r>
      <w:r w:rsidRPr="006B3427">
        <w:rPr>
          <w:rFonts w:ascii="Comic Sans MS" w:hAnsi="Comic Sans MS"/>
          <w:szCs w:val="22"/>
        </w:rPr>
        <w:t xml:space="preserve">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CC5D82">
        <w:rPr>
          <w:rFonts w:ascii="Comic Sans MS" w:hAnsi="Comic Sans MS"/>
          <w:szCs w:val="22"/>
        </w:rPr>
        <w:t>2</w:t>
      </w:r>
      <w:r w:rsidR="009F4EB3">
        <w:rPr>
          <w:rFonts w:ascii="Comic Sans MS" w:hAnsi="Comic Sans MS"/>
          <w:szCs w:val="22"/>
        </w:rPr>
        <w:t>9</w:t>
      </w:r>
      <w:r w:rsidR="003F7B4F">
        <w:rPr>
          <w:rFonts w:ascii="Comic Sans MS" w:hAnsi="Comic Sans MS"/>
          <w:szCs w:val="22"/>
        </w:rPr>
        <w:t xml:space="preserve"> </w:t>
      </w:r>
      <w:r w:rsidR="009F4EB3">
        <w:rPr>
          <w:rFonts w:ascii="Comic Sans MS" w:hAnsi="Comic Sans MS"/>
          <w:szCs w:val="22"/>
        </w:rPr>
        <w:t>Janvier</w:t>
      </w:r>
      <w:r w:rsidR="003F7B4F">
        <w:rPr>
          <w:rFonts w:ascii="Comic Sans MS" w:hAnsi="Comic Sans MS"/>
          <w:szCs w:val="22"/>
        </w:rPr>
        <w:t xml:space="preserve"> </w:t>
      </w:r>
      <w:r w:rsidR="0060076B">
        <w:rPr>
          <w:rFonts w:ascii="Comic Sans MS" w:hAnsi="Comic Sans MS"/>
          <w:szCs w:val="22"/>
        </w:rPr>
        <w:t>201</w:t>
      </w:r>
      <w:r w:rsidR="009F4EB3">
        <w:rPr>
          <w:rFonts w:ascii="Comic Sans MS" w:hAnsi="Comic Sans MS"/>
          <w:szCs w:val="22"/>
        </w:rPr>
        <w:t>8</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sidR="009F4EB3">
        <w:rPr>
          <w:rFonts w:ascii="Comic Sans MS" w:eastAsia="Arial Unicode MS" w:hAnsi="Comic Sans MS"/>
          <w:sz w:val="20"/>
        </w:rPr>
        <w:t xml:space="preserve">  </w:t>
      </w:r>
      <w:r w:rsidR="003F6A52">
        <w:rPr>
          <w:rFonts w:ascii="Comic Sans MS" w:eastAsia="Arial Unicode MS" w:hAnsi="Comic Sans MS"/>
          <w:sz w:val="20"/>
        </w:rPr>
        <w:t>21h55</w:t>
      </w:r>
      <w:r w:rsidRPr="00EC6CE7">
        <w:rPr>
          <w:rFonts w:ascii="Comic Sans MS" w:eastAsia="Arial Unicode MS" w:hAnsi="Comic Sans MS"/>
          <w:sz w:val="20"/>
        </w:rPr>
        <w:t>)</w:t>
      </w:r>
    </w:p>
    <w:p w:rsidR="002D152D" w:rsidRPr="002D152D" w:rsidRDefault="002D152D" w:rsidP="002D152D">
      <w:pPr>
        <w:rPr>
          <w:rFonts w:ascii="Comic Sans MS" w:hAnsi="Comic Sans MS"/>
          <w:bCs/>
          <w:sz w:val="16"/>
        </w:rPr>
      </w:pPr>
      <w:r w:rsidRPr="002D152D">
        <w:rPr>
          <w:rFonts w:ascii="Comic Sans MS" w:hAnsi="Comic Sans MS"/>
          <w:b/>
          <w:bCs/>
          <w:sz w:val="16"/>
          <w:szCs w:val="16"/>
          <w:u w:val="single"/>
        </w:rPr>
        <w:t>Sont présents</w:t>
      </w:r>
      <w:r w:rsidRPr="002D152D">
        <w:rPr>
          <w:rFonts w:ascii="Comic Sans MS" w:hAnsi="Comic Sans MS"/>
          <w:b/>
          <w:bCs/>
          <w:sz w:val="16"/>
          <w:szCs w:val="16"/>
        </w:rPr>
        <w:t xml:space="preserve"> : </w:t>
      </w:r>
      <w:r w:rsidRPr="002D152D">
        <w:rPr>
          <w:rFonts w:ascii="Comic Sans MS" w:hAnsi="Comic Sans MS"/>
          <w:sz w:val="16"/>
          <w:szCs w:val="16"/>
        </w:rPr>
        <w:t>M.THIRY René, Maire.</w:t>
      </w:r>
    </w:p>
    <w:p w:rsidR="002D152D" w:rsidRPr="002D152D" w:rsidRDefault="002D152D" w:rsidP="002D152D">
      <w:pPr>
        <w:rPr>
          <w:rFonts w:ascii="Comic Sans MS" w:hAnsi="Comic Sans MS"/>
          <w:sz w:val="16"/>
          <w:szCs w:val="16"/>
        </w:rPr>
      </w:pPr>
      <w:r w:rsidRPr="002D152D">
        <w:rPr>
          <w:rFonts w:ascii="Comic Sans MS" w:hAnsi="Comic Sans MS"/>
          <w:sz w:val="16"/>
          <w:szCs w:val="16"/>
        </w:rPr>
        <w:t>M. CANTERI Dominique - M.PAQUET Jean-Claude -M.CORRA Alain - Mme MAUCHANT Martine, Adjoints.</w:t>
      </w:r>
    </w:p>
    <w:p w:rsidR="002D152D" w:rsidRPr="002D152D" w:rsidRDefault="002D152D" w:rsidP="002D152D">
      <w:pPr>
        <w:rPr>
          <w:rFonts w:ascii="Comic Sans MS" w:hAnsi="Comic Sans MS"/>
          <w:sz w:val="16"/>
          <w:szCs w:val="16"/>
        </w:rPr>
      </w:pPr>
      <w:r w:rsidRPr="002D152D">
        <w:rPr>
          <w:rFonts w:ascii="Comic Sans MS" w:hAnsi="Comic Sans MS"/>
          <w:sz w:val="16"/>
          <w:szCs w:val="16"/>
        </w:rPr>
        <w:t>Mme BOSSI Carole - Mme LEONARD Sylvette  - M. BISAGA Thierry - Mme CICCIARELLO Sabine - M. COLOMBE Michel - Mme MARCON Joëlle - M. CHERIFI M’Hamed - M. SEIWERT Denis,  Conseillers.</w:t>
      </w:r>
    </w:p>
    <w:p w:rsidR="002D152D" w:rsidRPr="002D152D" w:rsidRDefault="002D152D" w:rsidP="002D152D">
      <w:pPr>
        <w:rPr>
          <w:rFonts w:ascii="Comic Sans MS" w:hAnsi="Comic Sans MS"/>
          <w:sz w:val="16"/>
          <w:szCs w:val="16"/>
        </w:rPr>
      </w:pPr>
      <w:r w:rsidRPr="002D152D">
        <w:rPr>
          <w:rFonts w:ascii="Comic Sans MS" w:hAnsi="Comic Sans MS"/>
          <w:b/>
          <w:bCs/>
          <w:sz w:val="16"/>
          <w:szCs w:val="16"/>
          <w:u w:val="single"/>
        </w:rPr>
        <w:t>Sont absents</w:t>
      </w:r>
      <w:r w:rsidRPr="002D152D">
        <w:rPr>
          <w:rFonts w:ascii="Comic Sans MS" w:hAnsi="Comic Sans MS"/>
          <w:b/>
          <w:bCs/>
          <w:sz w:val="16"/>
          <w:szCs w:val="16"/>
        </w:rPr>
        <w:t xml:space="preserve"> : </w:t>
      </w:r>
      <w:r w:rsidRPr="002D152D">
        <w:rPr>
          <w:rFonts w:ascii="Comic Sans MS" w:hAnsi="Comic Sans MS"/>
          <w:sz w:val="16"/>
          <w:szCs w:val="16"/>
        </w:rPr>
        <w:t>Mme PARIS Yvette - Mme HAAS Alexandra – M. COLIN Marc - M. CERONE Philippe - Mme HAMOUM Yasmina - Mme CANNITO Nathalie.</w:t>
      </w:r>
    </w:p>
    <w:p w:rsidR="00864E35" w:rsidRDefault="002D152D" w:rsidP="00864E35">
      <w:pPr>
        <w:rPr>
          <w:rFonts w:ascii="Comic Sans MS" w:hAnsi="Comic Sans MS"/>
          <w:sz w:val="16"/>
          <w:szCs w:val="16"/>
        </w:rPr>
      </w:pPr>
      <w:r w:rsidRPr="002D152D">
        <w:rPr>
          <w:rFonts w:ascii="Comic Sans MS" w:hAnsi="Comic Sans MS"/>
          <w:b/>
          <w:bCs/>
          <w:sz w:val="16"/>
          <w:szCs w:val="16"/>
          <w:u w:val="single"/>
        </w:rPr>
        <w:t>Procurations</w:t>
      </w:r>
      <w:r w:rsidRPr="002D152D">
        <w:rPr>
          <w:rFonts w:ascii="Comic Sans MS" w:hAnsi="Comic Sans MS"/>
          <w:b/>
          <w:bCs/>
          <w:sz w:val="16"/>
          <w:szCs w:val="16"/>
        </w:rPr>
        <w:t xml:space="preserve"> : </w:t>
      </w:r>
      <w:r w:rsidRPr="002D152D">
        <w:rPr>
          <w:rFonts w:ascii="Comic Sans MS" w:hAnsi="Comic Sans MS"/>
          <w:sz w:val="16"/>
          <w:szCs w:val="16"/>
        </w:rPr>
        <w:t xml:space="preserve">Mme PARIS Yvette à Mme CICCIARELLO Sabine </w:t>
      </w:r>
    </w:p>
    <w:p w:rsidR="00864E35" w:rsidRDefault="00864E35"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864E35" w:rsidRPr="00996322" w:rsidRDefault="00864E35"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864E35" w:rsidRPr="00996322" w:rsidRDefault="00864E35" w:rsidP="00864E35">
      <w:pPr>
        <w:rPr>
          <w:rFonts w:ascii="Comic Sans MS" w:hAnsi="Comic Sans MS"/>
          <w:sz w:val="16"/>
          <w:szCs w:val="16"/>
        </w:rPr>
      </w:pPr>
      <w:r w:rsidRPr="00996322">
        <w:rPr>
          <w:rFonts w:ascii="Comic Sans MS" w:hAnsi="Comic Sans MS"/>
          <w:sz w:val="16"/>
          <w:szCs w:val="16"/>
        </w:rPr>
        <w:t>M. René THIRY donne lecture des procurations.</w:t>
      </w:r>
    </w:p>
    <w:p w:rsidR="00864E35" w:rsidRDefault="00864E35" w:rsidP="00864E35">
      <w:pPr>
        <w:pStyle w:val="En-tte"/>
        <w:rPr>
          <w:rFonts w:ascii="Comic Sans MS" w:hAnsi="Comic Sans MS"/>
          <w:sz w:val="16"/>
          <w:szCs w:val="16"/>
        </w:rPr>
      </w:pPr>
      <w:r w:rsidRPr="00205F2E">
        <w:rPr>
          <w:rFonts w:ascii="Comic Sans MS" w:hAnsi="Comic Sans MS"/>
          <w:sz w:val="16"/>
          <w:szCs w:val="16"/>
        </w:rPr>
        <w:t xml:space="preserve">Mme </w:t>
      </w:r>
      <w:r w:rsidR="002D152D">
        <w:rPr>
          <w:rFonts w:ascii="Comic Sans MS" w:hAnsi="Comic Sans MS"/>
          <w:sz w:val="16"/>
          <w:szCs w:val="16"/>
        </w:rPr>
        <w:t>BOSSI Carole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79959299" r:id="rId9"/>
        </w:object>
      </w:r>
    </w:p>
    <w:p w:rsidR="00864E35" w:rsidRDefault="00864E35" w:rsidP="00864E35">
      <w:pPr>
        <w:rPr>
          <w:rFonts w:ascii="Comic Sans MS" w:eastAsia="Comic Sans MS" w:hAnsi="Comic Sans MS" w:cs="Comic Sans MS"/>
          <w:b/>
          <w:sz w:val="18"/>
          <w:szCs w:val="18"/>
        </w:rPr>
      </w:pPr>
      <w:r>
        <w:rPr>
          <w:rFonts w:ascii="Comic Sans MS" w:eastAsia="Comic Sans MS" w:hAnsi="Comic Sans MS" w:cs="Comic Sans MS"/>
          <w:b/>
          <w:sz w:val="18"/>
          <w:szCs w:val="18"/>
        </w:rPr>
        <w:t>N°</w:t>
      </w:r>
      <w:r w:rsidR="009F4EB3">
        <w:rPr>
          <w:rFonts w:ascii="Comic Sans MS" w:eastAsia="Comic Sans MS" w:hAnsi="Comic Sans MS" w:cs="Comic Sans MS"/>
          <w:b/>
          <w:sz w:val="18"/>
          <w:szCs w:val="18"/>
        </w:rPr>
        <w:t>1</w:t>
      </w:r>
      <w:r>
        <w:rPr>
          <w:rFonts w:ascii="Comic Sans MS" w:eastAsia="Comic Sans MS" w:hAnsi="Comic Sans MS" w:cs="Comic Sans MS"/>
          <w:b/>
          <w:sz w:val="18"/>
          <w:szCs w:val="18"/>
        </w:rPr>
        <w:t>/201</w:t>
      </w:r>
      <w:r w:rsidR="009F4EB3">
        <w:rPr>
          <w:rFonts w:ascii="Comic Sans MS" w:eastAsia="Comic Sans MS" w:hAnsi="Comic Sans MS" w:cs="Comic Sans MS"/>
          <w:b/>
          <w:sz w:val="18"/>
          <w:szCs w:val="18"/>
        </w:rPr>
        <w:t>8</w:t>
      </w:r>
    </w:p>
    <w:p w:rsidR="009F4EB3" w:rsidRPr="009F4EB3" w:rsidRDefault="009F4EB3" w:rsidP="009F4EB3">
      <w:pPr>
        <w:pStyle w:val="Titre2"/>
        <w:rPr>
          <w:b/>
          <w:sz w:val="18"/>
          <w:szCs w:val="16"/>
        </w:rPr>
      </w:pPr>
      <w:r>
        <w:rPr>
          <w:b/>
          <w:sz w:val="18"/>
          <w:szCs w:val="16"/>
        </w:rPr>
        <w:t>DEMANDE DE SUBVENTION AU TITRE DE LA DETR AMENAGEMENT DE L ANCIEN ATERLIER</w:t>
      </w:r>
    </w:p>
    <w:p w:rsidR="009F4EB3" w:rsidRPr="009F4EB3" w:rsidRDefault="009F4EB3" w:rsidP="009F4EB3">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d’aménagement de l’ancien atelier municipal situé Rue Bernard</w:t>
      </w:r>
      <w:r w:rsidR="00002F0C">
        <w:rPr>
          <w:rFonts w:ascii="Arial Narrow" w:hAnsi="Arial Narrow"/>
          <w:szCs w:val="18"/>
        </w:rPr>
        <w:t xml:space="preserve"> laissé actuellement à l’abandon</w:t>
      </w:r>
      <w:r w:rsidRPr="009F4EB3">
        <w:rPr>
          <w:rFonts w:ascii="Arial Narrow" w:hAnsi="Arial Narrow"/>
          <w:szCs w:val="18"/>
        </w:rPr>
        <w:t xml:space="preserve">. Ce </w:t>
      </w:r>
      <w:r w:rsidR="00002F0C">
        <w:rPr>
          <w:rFonts w:ascii="Arial Narrow" w:hAnsi="Arial Narrow"/>
          <w:szCs w:val="18"/>
        </w:rPr>
        <w:t>projet</w:t>
      </w:r>
      <w:r w:rsidRPr="009F4EB3">
        <w:rPr>
          <w:rFonts w:ascii="Arial Narrow" w:hAnsi="Arial Narrow"/>
          <w:szCs w:val="18"/>
        </w:rPr>
        <w:t xml:space="preserve"> prévoit, entre autre, </w:t>
      </w:r>
      <w:r w:rsidR="00002F0C">
        <w:rPr>
          <w:rFonts w:ascii="Arial Narrow" w:hAnsi="Arial Narrow"/>
          <w:szCs w:val="18"/>
        </w:rPr>
        <w:t>sa réhabilitation</w:t>
      </w:r>
      <w:r>
        <w:rPr>
          <w:rFonts w:ascii="Arial Narrow" w:hAnsi="Arial Narrow"/>
          <w:szCs w:val="18"/>
        </w:rPr>
        <w:t xml:space="preserve">, ainsi que </w:t>
      </w:r>
      <w:r w:rsidR="00002F0C">
        <w:rPr>
          <w:rFonts w:ascii="Arial Narrow" w:hAnsi="Arial Narrow"/>
          <w:szCs w:val="18"/>
        </w:rPr>
        <w:t>son réaménagement en espace socio</w:t>
      </w:r>
      <w:r>
        <w:rPr>
          <w:rFonts w:ascii="Arial Narrow" w:hAnsi="Arial Narrow"/>
          <w:szCs w:val="18"/>
        </w:rPr>
        <w:t>culturel qui permettra la tenue de manifestations privés et publiques</w:t>
      </w:r>
      <w:r w:rsidRPr="009F4EB3">
        <w:rPr>
          <w:rFonts w:ascii="Arial Narrow" w:hAnsi="Arial Narrow"/>
          <w:szCs w:val="18"/>
        </w:rPr>
        <w:t xml:space="preserve">. </w:t>
      </w:r>
      <w:r w:rsidR="00002F0C">
        <w:rPr>
          <w:rFonts w:ascii="Arial Narrow" w:hAnsi="Arial Narrow"/>
          <w:szCs w:val="18"/>
        </w:rPr>
        <w:t>Un devis avait été produit</w:t>
      </w:r>
      <w:r w:rsidRPr="009F4EB3">
        <w:rPr>
          <w:rFonts w:ascii="Arial Narrow" w:hAnsi="Arial Narrow"/>
          <w:szCs w:val="18"/>
        </w:rPr>
        <w:t xml:space="preserve"> à cet effet </w:t>
      </w:r>
      <w:r>
        <w:rPr>
          <w:rFonts w:ascii="Arial Narrow" w:hAnsi="Arial Narrow"/>
          <w:szCs w:val="18"/>
        </w:rPr>
        <w:t>par la Maitrise d’œuvre EW Architecte</w:t>
      </w:r>
      <w:r w:rsidRPr="009F4EB3">
        <w:rPr>
          <w:rFonts w:ascii="Arial Narrow" w:hAnsi="Arial Narrow"/>
          <w:szCs w:val="18"/>
        </w:rPr>
        <w:t xml:space="preserve"> pour un montant total HT de</w:t>
      </w:r>
      <w:r w:rsidR="00FE765F">
        <w:rPr>
          <w:rFonts w:ascii="Arial Narrow" w:hAnsi="Arial Narrow"/>
          <w:szCs w:val="18"/>
        </w:rPr>
        <w:t xml:space="preserve"> </w:t>
      </w:r>
      <w:r w:rsidR="001005EB">
        <w:rPr>
          <w:rFonts w:ascii="Arial Narrow" w:hAnsi="Arial Narrow"/>
          <w:szCs w:val="18"/>
        </w:rPr>
        <w:t>319</w:t>
      </w:r>
      <w:r w:rsidR="00FE765F">
        <w:rPr>
          <w:rFonts w:ascii="Arial Narrow" w:hAnsi="Arial Narrow"/>
          <w:szCs w:val="18"/>
        </w:rPr>
        <w:t xml:space="preserve"> 000</w:t>
      </w:r>
      <w:r w:rsidRPr="009F4EB3">
        <w:rPr>
          <w:rFonts w:ascii="Arial Narrow" w:hAnsi="Arial Narrow"/>
          <w:szCs w:val="18"/>
        </w:rPr>
        <w:t xml:space="preserve"> €   </w:t>
      </w:r>
    </w:p>
    <w:p w:rsidR="009F4EB3" w:rsidRPr="009F4EB3" w:rsidRDefault="009F4EB3" w:rsidP="009F4EB3">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8</w:t>
      </w:r>
      <w:r w:rsidRPr="009F4EB3">
        <w:rPr>
          <w:rFonts w:ascii="Arial Narrow" w:hAnsi="Arial Narrow"/>
          <w:szCs w:val="18"/>
        </w:rPr>
        <w:t xml:space="preserve">. Parmi les politiques publiques jugées prioritaires figure </w:t>
      </w:r>
      <w:r w:rsidR="00002F0C">
        <w:rPr>
          <w:rFonts w:ascii="Arial Narrow" w:hAnsi="Arial Narrow"/>
          <w:szCs w:val="18"/>
        </w:rPr>
        <w:t>le réaménagement ou réhabilitation de locaux communaux, ce type de projet peut être subventionné à hauteur de 40% du montant total HT.</w:t>
      </w:r>
    </w:p>
    <w:p w:rsidR="009F4EB3" w:rsidRPr="009F4EB3" w:rsidRDefault="009F4EB3" w:rsidP="009F4EB3">
      <w:pPr>
        <w:ind w:firstLine="708"/>
        <w:rPr>
          <w:rFonts w:ascii="Arial Narrow" w:hAnsi="Arial Narrow"/>
          <w:b/>
          <w:bCs/>
          <w:szCs w:val="18"/>
        </w:rPr>
      </w:pPr>
      <w:r w:rsidRPr="009F4EB3">
        <w:rPr>
          <w:rFonts w:ascii="Arial Narrow" w:hAnsi="Arial Narrow"/>
          <w:szCs w:val="18"/>
        </w:rPr>
        <w:t>Monsieur le Maire propose donc au conseil municipal d’approuver une demande de subvention au titre de la DETR 201</w:t>
      </w:r>
      <w:r w:rsidR="00002F0C">
        <w:rPr>
          <w:rFonts w:ascii="Arial Narrow" w:hAnsi="Arial Narrow"/>
          <w:szCs w:val="18"/>
        </w:rPr>
        <w:t>8</w:t>
      </w:r>
      <w:r w:rsidRPr="009F4EB3">
        <w:rPr>
          <w:rFonts w:ascii="Arial Narrow" w:hAnsi="Arial Narrow"/>
          <w:szCs w:val="18"/>
        </w:rPr>
        <w:t xml:space="preserve"> sur la base du devis ci-annexé pour l</w:t>
      </w:r>
      <w:r w:rsidR="00002F0C">
        <w:rPr>
          <w:rFonts w:ascii="Arial Narrow" w:hAnsi="Arial Narrow"/>
          <w:szCs w:val="18"/>
        </w:rPr>
        <w:t>’aménagement de l’ancien Atelier en salle socioculturelle</w:t>
      </w:r>
      <w:r w:rsidR="00C32C21">
        <w:rPr>
          <w:rFonts w:ascii="Arial Narrow" w:hAnsi="Arial Narrow"/>
          <w:szCs w:val="18"/>
        </w:rPr>
        <w:t>.</w:t>
      </w:r>
    </w:p>
    <w:p w:rsidR="009F4EB3" w:rsidRPr="009F4EB3" w:rsidRDefault="009F4EB3" w:rsidP="009F4EB3">
      <w:pPr>
        <w:rPr>
          <w:rFonts w:ascii="Arial Narrow" w:hAnsi="Arial Narrow"/>
          <w:b/>
          <w:bCs/>
          <w:szCs w:val="18"/>
        </w:rPr>
      </w:pPr>
      <w:r w:rsidRPr="009F4EB3">
        <w:rPr>
          <w:rFonts w:ascii="Arial Narrow" w:hAnsi="Arial Narrow"/>
          <w:b/>
          <w:bCs/>
          <w:szCs w:val="18"/>
        </w:rPr>
        <w:t xml:space="preserve">Le Conseil Municipal, </w:t>
      </w:r>
    </w:p>
    <w:p w:rsidR="009F4EB3" w:rsidRPr="009F4EB3" w:rsidRDefault="009F4EB3" w:rsidP="009F4EB3">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9F4EB3" w:rsidRPr="009F4EB3" w:rsidRDefault="009F4EB3" w:rsidP="009F4EB3">
      <w:pPr>
        <w:rPr>
          <w:rFonts w:ascii="Arial Narrow" w:hAnsi="Arial Narrow"/>
          <w:bCs/>
          <w:szCs w:val="18"/>
        </w:rPr>
      </w:pPr>
      <w:r w:rsidRPr="009F4EB3">
        <w:rPr>
          <w:rFonts w:ascii="Arial Narrow" w:hAnsi="Arial Narrow"/>
          <w:bCs/>
          <w:szCs w:val="18"/>
        </w:rPr>
        <w:tab/>
        <w:t>Vu l’appel à projet de la Préfecture de Meurthe-et-Moselle</w:t>
      </w:r>
    </w:p>
    <w:p w:rsidR="009F4EB3" w:rsidRPr="009F4EB3" w:rsidRDefault="009F4EB3" w:rsidP="009F4EB3">
      <w:pPr>
        <w:ind w:firstLine="708"/>
        <w:rPr>
          <w:rFonts w:ascii="Arial Narrow" w:hAnsi="Arial Narrow"/>
          <w:bCs/>
          <w:szCs w:val="18"/>
        </w:rPr>
      </w:pPr>
      <w:r w:rsidRPr="009F4EB3">
        <w:rPr>
          <w:rFonts w:ascii="Arial Narrow" w:hAnsi="Arial Narrow"/>
          <w:bCs/>
          <w:szCs w:val="18"/>
        </w:rPr>
        <w:t>Vu l’exposé du Maire et le devis présenté</w:t>
      </w:r>
    </w:p>
    <w:p w:rsidR="009F4EB3" w:rsidRPr="009F4EB3" w:rsidRDefault="009F4EB3" w:rsidP="009F4EB3">
      <w:pPr>
        <w:rPr>
          <w:rFonts w:ascii="Arial Narrow" w:hAnsi="Arial Narrow"/>
          <w:b/>
          <w:bCs/>
          <w:szCs w:val="18"/>
        </w:rPr>
      </w:pPr>
    </w:p>
    <w:p w:rsidR="009F4EB3" w:rsidRPr="009F4EB3" w:rsidRDefault="009F4EB3" w:rsidP="009F4EB3">
      <w:pPr>
        <w:rPr>
          <w:rFonts w:ascii="Arial Narrow" w:hAnsi="Arial Narrow"/>
          <w:b/>
          <w:bCs/>
          <w:szCs w:val="18"/>
        </w:rPr>
      </w:pPr>
      <w:r w:rsidRPr="009F4EB3">
        <w:rPr>
          <w:rFonts w:ascii="Arial Narrow" w:hAnsi="Arial Narrow"/>
          <w:b/>
          <w:bCs/>
          <w:szCs w:val="18"/>
        </w:rPr>
        <w:t>Après en avoir</w:t>
      </w:r>
      <w:r w:rsidR="001005EB">
        <w:rPr>
          <w:rFonts w:ascii="Arial Narrow" w:hAnsi="Arial Narrow"/>
          <w:b/>
          <w:bCs/>
          <w:szCs w:val="18"/>
        </w:rPr>
        <w:t xml:space="preserve"> délibéré et à l’unanimité des 14 </w:t>
      </w:r>
      <w:r w:rsidRPr="009F4EB3">
        <w:rPr>
          <w:rFonts w:ascii="Arial Narrow" w:hAnsi="Arial Narrow"/>
          <w:b/>
          <w:bCs/>
          <w:szCs w:val="18"/>
        </w:rPr>
        <w:t>voix exprimées,</w:t>
      </w:r>
    </w:p>
    <w:p w:rsidR="009F4EB3" w:rsidRPr="009F4EB3" w:rsidRDefault="009F4EB3" w:rsidP="009F4EB3">
      <w:pPr>
        <w:ind w:firstLine="708"/>
        <w:rPr>
          <w:rFonts w:ascii="Arial Narrow" w:hAnsi="Arial Narrow"/>
          <w:szCs w:val="18"/>
        </w:rPr>
      </w:pPr>
    </w:p>
    <w:p w:rsidR="009F4EB3" w:rsidRPr="009F4EB3" w:rsidRDefault="009F4EB3" w:rsidP="009F4EB3">
      <w:pPr>
        <w:pStyle w:val="Corpsdetexte2"/>
        <w:rPr>
          <w:rFonts w:ascii="Arial Narrow" w:hAnsi="Arial Narrow"/>
          <w:sz w:val="20"/>
          <w:szCs w:val="18"/>
        </w:rPr>
      </w:pPr>
      <w:r w:rsidRPr="009F4EB3">
        <w:rPr>
          <w:rFonts w:ascii="Arial Narrow" w:hAnsi="Arial Narrow"/>
          <w:b/>
          <w:bCs/>
          <w:sz w:val="20"/>
          <w:szCs w:val="18"/>
        </w:rPr>
        <w:t>Approuve</w:t>
      </w:r>
      <w:r w:rsidRPr="009F4EB3">
        <w:rPr>
          <w:rFonts w:ascii="Arial Narrow" w:hAnsi="Arial Narrow"/>
          <w:sz w:val="20"/>
          <w:szCs w:val="18"/>
        </w:rPr>
        <w:t xml:space="preserve"> les  devis ci-annexés, </w:t>
      </w:r>
    </w:p>
    <w:p w:rsidR="009F4EB3" w:rsidRPr="009F4EB3" w:rsidRDefault="009F4EB3" w:rsidP="009F4EB3">
      <w:pPr>
        <w:pStyle w:val="Corpsdetexte2"/>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9F4EB3" w:rsidRPr="009F4EB3" w:rsidRDefault="009F4EB3" w:rsidP="009F4EB3">
      <w:pPr>
        <w:pStyle w:val="Corpsdetexte2"/>
        <w:rPr>
          <w:rFonts w:ascii="Arial Narrow" w:hAnsi="Arial Narrow"/>
          <w:sz w:val="20"/>
          <w:szCs w:val="18"/>
        </w:rPr>
      </w:pPr>
      <w:r w:rsidRPr="009F4EB3">
        <w:rPr>
          <w:rFonts w:ascii="Arial Narrow" w:hAnsi="Arial Narrow"/>
          <w:b/>
          <w:bCs/>
          <w:sz w:val="20"/>
          <w:szCs w:val="18"/>
        </w:rPr>
        <w:t>Sollicite sur la base des présents devis</w:t>
      </w:r>
      <w:r w:rsidR="00C32C21">
        <w:rPr>
          <w:rFonts w:ascii="Arial Narrow" w:hAnsi="Arial Narrow"/>
          <w:sz w:val="20"/>
          <w:szCs w:val="18"/>
        </w:rPr>
        <w:t>, une subvention auprès </w:t>
      </w:r>
      <w:r w:rsidRPr="009F4EB3">
        <w:rPr>
          <w:rFonts w:ascii="Arial Narrow" w:hAnsi="Arial Narrow"/>
          <w:sz w:val="20"/>
          <w:szCs w:val="18"/>
        </w:rPr>
        <w:t>de Monsieur le Préfet de Meurthe et Moselle, au titre de la Dotation d’Equipement des Territoires Ruraux 201</w:t>
      </w:r>
      <w:r w:rsidR="00002F0C">
        <w:rPr>
          <w:rFonts w:ascii="Arial Narrow" w:hAnsi="Arial Narrow"/>
          <w:sz w:val="20"/>
          <w:szCs w:val="18"/>
        </w:rPr>
        <w:t>8</w:t>
      </w:r>
      <w:r w:rsidRPr="009F4EB3">
        <w:rPr>
          <w:rFonts w:ascii="Arial Narrow" w:hAnsi="Arial Narrow"/>
          <w:sz w:val="20"/>
          <w:szCs w:val="18"/>
        </w:rPr>
        <w:t xml:space="preserve">. </w:t>
      </w:r>
    </w:p>
    <w:p w:rsidR="009F4EB3" w:rsidRPr="009F4EB3" w:rsidRDefault="009F4EB3" w:rsidP="009F4EB3">
      <w:pPr>
        <w:pStyle w:val="Corpsdetexte2"/>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9F4EB3" w:rsidRPr="009F4EB3" w:rsidRDefault="009F4EB3" w:rsidP="009F4EB3">
      <w:pPr>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sidR="00002F0C">
        <w:rPr>
          <w:rFonts w:ascii="Arial Narrow" w:hAnsi="Arial Narrow"/>
          <w:b/>
          <w:szCs w:val="18"/>
        </w:rPr>
        <w:t>8</w:t>
      </w:r>
      <w:r w:rsidRPr="009F4EB3">
        <w:rPr>
          <w:rFonts w:ascii="Arial Narrow" w:hAnsi="Arial Narrow"/>
          <w:szCs w:val="18"/>
        </w:rPr>
        <w:t>, et s’engage à assurer le financement complémentaire à ces travaux, et à maintenir les ouvrages subventionnés en bon état d’entretien.</w:t>
      </w:r>
    </w:p>
    <w:p w:rsidR="009F4EB3" w:rsidRPr="009F4EB3" w:rsidRDefault="009F4EB3" w:rsidP="009F4EB3">
      <w:pPr>
        <w:rPr>
          <w:rFonts w:ascii="Arial Narrow" w:hAnsi="Arial Narrow"/>
          <w:szCs w:val="18"/>
        </w:rPr>
      </w:pPr>
      <w:r w:rsidRPr="009F4EB3">
        <w:rPr>
          <w:rFonts w:ascii="Arial Narrow" w:hAnsi="Arial Narrow"/>
          <w:b/>
          <w:szCs w:val="18"/>
        </w:rPr>
        <w:t>Approuve le plan de financement prévisionnel 201</w:t>
      </w:r>
      <w:r w:rsidR="00002F0C">
        <w:rPr>
          <w:rFonts w:ascii="Arial Narrow" w:hAnsi="Arial Narrow"/>
          <w:b/>
          <w:szCs w:val="18"/>
        </w:rPr>
        <w:t>8</w:t>
      </w:r>
      <w:r w:rsidRPr="009F4EB3">
        <w:rPr>
          <w:rFonts w:ascii="Arial Narrow" w:hAnsi="Arial Narrow"/>
          <w:szCs w:val="18"/>
        </w:rPr>
        <w:t xml:space="preserve"> et l’échéancier de l’opération, tel qu’annexés à la présente délibération.</w:t>
      </w:r>
    </w:p>
    <w:p w:rsidR="007378DE" w:rsidRDefault="00864E35" w:rsidP="00002F0C">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79959300" r:id="rId10"/>
        </w:object>
      </w:r>
    </w:p>
    <w:p w:rsidR="00002F0C" w:rsidRDefault="00002F0C" w:rsidP="00002F0C">
      <w:pPr>
        <w:rPr>
          <w:rFonts w:ascii="Comic Sans MS" w:eastAsia="Comic Sans MS" w:hAnsi="Comic Sans MS" w:cs="Comic Sans MS"/>
          <w:b/>
          <w:sz w:val="18"/>
          <w:szCs w:val="18"/>
        </w:rPr>
      </w:pPr>
      <w:r>
        <w:rPr>
          <w:rFonts w:ascii="Comic Sans MS" w:eastAsia="Comic Sans MS" w:hAnsi="Comic Sans MS" w:cs="Comic Sans MS"/>
          <w:b/>
          <w:sz w:val="18"/>
          <w:szCs w:val="18"/>
        </w:rPr>
        <w:t>N°2/2018</w:t>
      </w:r>
    </w:p>
    <w:p w:rsidR="00002F0C" w:rsidRPr="009F4EB3" w:rsidRDefault="00002F0C" w:rsidP="00002F0C">
      <w:pPr>
        <w:pStyle w:val="Titre2"/>
        <w:rPr>
          <w:b/>
          <w:sz w:val="18"/>
          <w:szCs w:val="16"/>
        </w:rPr>
      </w:pPr>
      <w:r>
        <w:rPr>
          <w:b/>
          <w:sz w:val="18"/>
          <w:szCs w:val="16"/>
        </w:rPr>
        <w:t>DEMANDE DE SUBVENTION AU TITRE DE LA DETR MISE EN ACCESSIBILITE DE LA MAISON DES CLUBS</w:t>
      </w:r>
    </w:p>
    <w:p w:rsidR="00002F0C" w:rsidRDefault="00002F0C" w:rsidP="00002F0C">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mise au</w:t>
      </w:r>
      <w:r w:rsidR="00AC1B1A">
        <w:rPr>
          <w:rFonts w:ascii="Arial Narrow" w:hAnsi="Arial Narrow"/>
          <w:szCs w:val="18"/>
        </w:rPr>
        <w:t>x</w:t>
      </w:r>
      <w:r>
        <w:rPr>
          <w:rFonts w:ascii="Arial Narrow" w:hAnsi="Arial Narrow"/>
          <w:szCs w:val="18"/>
        </w:rPr>
        <w:t xml:space="preserve"> </w:t>
      </w:r>
      <w:r w:rsidR="00AC1B1A">
        <w:rPr>
          <w:rFonts w:ascii="Arial Narrow" w:hAnsi="Arial Narrow"/>
          <w:szCs w:val="18"/>
        </w:rPr>
        <w:t>normes</w:t>
      </w:r>
      <w:r>
        <w:rPr>
          <w:rFonts w:ascii="Arial Narrow" w:hAnsi="Arial Narrow"/>
          <w:szCs w:val="18"/>
        </w:rPr>
        <w:t xml:space="preserve"> de la Maison des Clubs situé</w:t>
      </w:r>
      <w:r w:rsidR="00AC1B1A">
        <w:rPr>
          <w:rFonts w:ascii="Arial Narrow" w:hAnsi="Arial Narrow"/>
          <w:szCs w:val="18"/>
        </w:rPr>
        <w:t>e</w:t>
      </w:r>
      <w:r>
        <w:rPr>
          <w:rFonts w:ascii="Arial Narrow" w:hAnsi="Arial Narrow"/>
          <w:szCs w:val="18"/>
        </w:rPr>
        <w:t xml:space="preserve"> Rue Clair Chênes</w:t>
      </w:r>
      <w:r w:rsidR="00AC1B1A">
        <w:rPr>
          <w:rFonts w:ascii="Arial Narrow" w:hAnsi="Arial Narrow"/>
          <w:szCs w:val="18"/>
        </w:rPr>
        <w:t>, ce bâtiment accueil actuellement les associations de la Commune</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 entre autre, </w:t>
      </w:r>
      <w:r>
        <w:rPr>
          <w:rFonts w:ascii="Arial Narrow" w:hAnsi="Arial Narrow"/>
          <w:szCs w:val="18"/>
        </w:rPr>
        <w:t xml:space="preserve">sa </w:t>
      </w:r>
      <w:r w:rsidR="00AC1B1A">
        <w:rPr>
          <w:rFonts w:ascii="Arial Narrow" w:hAnsi="Arial Narrow"/>
          <w:szCs w:val="18"/>
        </w:rPr>
        <w:t>rénovation</w:t>
      </w:r>
      <w:r>
        <w:rPr>
          <w:rFonts w:ascii="Arial Narrow" w:hAnsi="Arial Narrow"/>
          <w:szCs w:val="18"/>
        </w:rPr>
        <w:t xml:space="preserve">, ainsi que </w:t>
      </w:r>
      <w:r w:rsidR="00AC1B1A">
        <w:rPr>
          <w:rFonts w:ascii="Arial Narrow" w:hAnsi="Arial Narrow"/>
          <w:szCs w:val="18"/>
        </w:rPr>
        <w:t>sa mise en accessibilité de par la mise en place d’un élévateur PMR et la construction</w:t>
      </w:r>
      <w:r w:rsidR="00732385">
        <w:rPr>
          <w:rFonts w:ascii="Arial Narrow" w:hAnsi="Arial Narrow"/>
          <w:szCs w:val="18"/>
        </w:rPr>
        <w:t xml:space="preserve"> d’un</w:t>
      </w:r>
      <w:r w:rsidR="0050119F">
        <w:rPr>
          <w:rFonts w:ascii="Arial Narrow" w:hAnsi="Arial Narrow"/>
          <w:szCs w:val="18"/>
        </w:rPr>
        <w:t xml:space="preserve"> cheminement extérieur</w:t>
      </w:r>
      <w:r w:rsidRPr="009F4EB3">
        <w:rPr>
          <w:rFonts w:ascii="Arial Narrow" w:hAnsi="Arial Narrow"/>
          <w:szCs w:val="18"/>
        </w:rPr>
        <w:t xml:space="preserve">. </w:t>
      </w:r>
      <w:r w:rsidR="00AC1B1A">
        <w:rPr>
          <w:rFonts w:ascii="Arial Narrow" w:hAnsi="Arial Narrow"/>
          <w:szCs w:val="18"/>
        </w:rPr>
        <w:t>Plusieurs</w:t>
      </w:r>
      <w:r>
        <w:rPr>
          <w:rFonts w:ascii="Arial Narrow" w:hAnsi="Arial Narrow"/>
          <w:szCs w:val="18"/>
        </w:rPr>
        <w:t xml:space="preserve"> devis avai</w:t>
      </w:r>
      <w:r w:rsidR="00732385">
        <w:rPr>
          <w:rFonts w:ascii="Arial Narrow" w:hAnsi="Arial Narrow"/>
          <w:szCs w:val="18"/>
        </w:rPr>
        <w:t>en</w:t>
      </w:r>
      <w:r>
        <w:rPr>
          <w:rFonts w:ascii="Arial Narrow" w:hAnsi="Arial Narrow"/>
          <w:szCs w:val="18"/>
        </w:rPr>
        <w:t>t été produi</w:t>
      </w:r>
      <w:r w:rsidR="00AC1B1A">
        <w:rPr>
          <w:rFonts w:ascii="Arial Narrow" w:hAnsi="Arial Narrow"/>
          <w:szCs w:val="18"/>
        </w:rPr>
        <w:t xml:space="preserve">ts </w:t>
      </w:r>
      <w:r w:rsidRPr="009F4EB3">
        <w:rPr>
          <w:rFonts w:ascii="Arial Narrow" w:hAnsi="Arial Narrow"/>
          <w:szCs w:val="18"/>
        </w:rPr>
        <w:t xml:space="preserve">à cet effet </w:t>
      </w:r>
      <w:r w:rsidR="00732385">
        <w:rPr>
          <w:rFonts w:ascii="Arial Narrow" w:hAnsi="Arial Narrow"/>
          <w:szCs w:val="18"/>
        </w:rPr>
        <w:t xml:space="preserve">par </w:t>
      </w:r>
      <w:r w:rsidR="00AC1B1A">
        <w:rPr>
          <w:rFonts w:ascii="Arial Narrow" w:hAnsi="Arial Narrow"/>
          <w:szCs w:val="18"/>
        </w:rPr>
        <w:t>les entreprise</w:t>
      </w:r>
      <w:r w:rsidR="00FE765F">
        <w:rPr>
          <w:rFonts w:ascii="Arial Narrow" w:hAnsi="Arial Narrow"/>
          <w:szCs w:val="18"/>
        </w:rPr>
        <w:t>s</w:t>
      </w:r>
      <w:r w:rsidR="00AC1B1A">
        <w:rPr>
          <w:rFonts w:ascii="Arial Narrow" w:hAnsi="Arial Narrow"/>
          <w:szCs w:val="18"/>
        </w:rPr>
        <w:t xml:space="preserve"> AR constructions et AE3 Marco pour un montant</w:t>
      </w:r>
      <w:r w:rsidR="0050119F">
        <w:rPr>
          <w:rFonts w:ascii="Arial Narrow" w:hAnsi="Arial Narrow"/>
          <w:szCs w:val="18"/>
        </w:rPr>
        <w:t xml:space="preserve"> total HT de </w:t>
      </w:r>
      <w:r w:rsidR="00FE765F">
        <w:rPr>
          <w:rFonts w:ascii="Arial Narrow" w:hAnsi="Arial Narrow"/>
          <w:szCs w:val="18"/>
        </w:rPr>
        <w:t xml:space="preserve">37 049 </w:t>
      </w:r>
      <w:r w:rsidR="0050119F">
        <w:rPr>
          <w:rFonts w:ascii="Arial Narrow" w:hAnsi="Arial Narrow"/>
          <w:szCs w:val="18"/>
        </w:rPr>
        <w:t xml:space="preserve">€ </w:t>
      </w:r>
    </w:p>
    <w:p w:rsidR="00002F0C" w:rsidRPr="009F4EB3" w:rsidRDefault="00002F0C" w:rsidP="00002F0C">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8</w:t>
      </w:r>
      <w:r w:rsidRPr="009F4EB3">
        <w:rPr>
          <w:rFonts w:ascii="Arial Narrow" w:hAnsi="Arial Narrow"/>
          <w:szCs w:val="18"/>
        </w:rPr>
        <w:t xml:space="preserve">. Parmi les politiques publiques jugées prioritaires figure </w:t>
      </w:r>
      <w:r w:rsidR="00732385">
        <w:rPr>
          <w:rFonts w:ascii="Arial Narrow" w:hAnsi="Arial Narrow"/>
          <w:szCs w:val="18"/>
        </w:rPr>
        <w:t>la mise en accessibilité des ERP</w:t>
      </w:r>
      <w:r>
        <w:rPr>
          <w:rFonts w:ascii="Arial Narrow" w:hAnsi="Arial Narrow"/>
          <w:szCs w:val="18"/>
        </w:rPr>
        <w:t xml:space="preserve">, ce type de projet peut être subventionné à hauteur de </w:t>
      </w:r>
      <w:r w:rsidR="00732385">
        <w:rPr>
          <w:rFonts w:ascii="Arial Narrow" w:hAnsi="Arial Narrow"/>
          <w:szCs w:val="18"/>
        </w:rPr>
        <w:t>3</w:t>
      </w:r>
      <w:r>
        <w:rPr>
          <w:rFonts w:ascii="Arial Narrow" w:hAnsi="Arial Narrow"/>
          <w:szCs w:val="18"/>
        </w:rPr>
        <w:t>0% du montant total HT.</w:t>
      </w:r>
    </w:p>
    <w:p w:rsidR="00002F0C" w:rsidRPr="009F4EB3" w:rsidRDefault="00002F0C" w:rsidP="00002F0C">
      <w:pPr>
        <w:ind w:firstLine="708"/>
        <w:rPr>
          <w:rFonts w:ascii="Arial Narrow" w:hAnsi="Arial Narrow"/>
          <w:b/>
          <w:bCs/>
          <w:szCs w:val="18"/>
        </w:rPr>
      </w:pPr>
      <w:r w:rsidRPr="009F4EB3">
        <w:rPr>
          <w:rFonts w:ascii="Arial Narrow" w:hAnsi="Arial Narrow"/>
          <w:szCs w:val="18"/>
        </w:rPr>
        <w:t>Monsieur le Maire propose donc au conseil municipal d’approuver une demande de subvention au titre de la DETR 201</w:t>
      </w:r>
      <w:r>
        <w:rPr>
          <w:rFonts w:ascii="Arial Narrow" w:hAnsi="Arial Narrow"/>
          <w:szCs w:val="18"/>
        </w:rPr>
        <w:t>8</w:t>
      </w:r>
      <w:r w:rsidRPr="009F4EB3">
        <w:rPr>
          <w:rFonts w:ascii="Arial Narrow" w:hAnsi="Arial Narrow"/>
          <w:szCs w:val="18"/>
        </w:rPr>
        <w:t xml:space="preserve"> sur la base </w:t>
      </w:r>
      <w:r w:rsidR="00732385">
        <w:rPr>
          <w:rFonts w:ascii="Arial Narrow" w:hAnsi="Arial Narrow"/>
          <w:szCs w:val="18"/>
        </w:rPr>
        <w:t>des</w:t>
      </w:r>
      <w:r w:rsidRPr="009F4EB3">
        <w:rPr>
          <w:rFonts w:ascii="Arial Narrow" w:hAnsi="Arial Narrow"/>
          <w:szCs w:val="18"/>
        </w:rPr>
        <w:t xml:space="preserve"> devis ci-annexé</w:t>
      </w:r>
      <w:r w:rsidR="00732385">
        <w:rPr>
          <w:rFonts w:ascii="Arial Narrow" w:hAnsi="Arial Narrow"/>
          <w:szCs w:val="18"/>
        </w:rPr>
        <w:t>s</w:t>
      </w:r>
      <w:r w:rsidRPr="009F4EB3">
        <w:rPr>
          <w:rFonts w:ascii="Arial Narrow" w:hAnsi="Arial Narrow"/>
          <w:szCs w:val="18"/>
        </w:rPr>
        <w:t xml:space="preserve"> </w:t>
      </w:r>
      <w:r w:rsidR="00732385">
        <w:rPr>
          <w:rFonts w:ascii="Arial Narrow" w:hAnsi="Arial Narrow"/>
          <w:szCs w:val="18"/>
        </w:rPr>
        <w:t>pour la mise en accessibilité de la Maison des Clubs</w:t>
      </w:r>
    </w:p>
    <w:p w:rsidR="00002F0C" w:rsidRPr="009F4EB3" w:rsidRDefault="00002F0C" w:rsidP="00002F0C">
      <w:pPr>
        <w:rPr>
          <w:rFonts w:ascii="Arial Narrow" w:hAnsi="Arial Narrow"/>
          <w:b/>
          <w:bCs/>
          <w:szCs w:val="18"/>
        </w:rPr>
      </w:pPr>
      <w:r w:rsidRPr="009F4EB3">
        <w:rPr>
          <w:rFonts w:ascii="Arial Narrow" w:hAnsi="Arial Narrow"/>
          <w:b/>
          <w:bCs/>
          <w:szCs w:val="18"/>
        </w:rPr>
        <w:t xml:space="preserve">Le Conseil Municipal, </w:t>
      </w:r>
    </w:p>
    <w:p w:rsidR="00002F0C" w:rsidRPr="009F4EB3" w:rsidRDefault="00002F0C" w:rsidP="00002F0C">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002F0C" w:rsidRPr="009F4EB3" w:rsidRDefault="00002F0C" w:rsidP="00002F0C">
      <w:pPr>
        <w:rPr>
          <w:rFonts w:ascii="Arial Narrow" w:hAnsi="Arial Narrow"/>
          <w:bCs/>
          <w:szCs w:val="18"/>
        </w:rPr>
      </w:pPr>
      <w:r w:rsidRPr="009F4EB3">
        <w:rPr>
          <w:rFonts w:ascii="Arial Narrow" w:hAnsi="Arial Narrow"/>
          <w:bCs/>
          <w:szCs w:val="18"/>
        </w:rPr>
        <w:tab/>
        <w:t>Vu l’appel à projet de la Préfecture de Meurthe-et-Moselle</w:t>
      </w:r>
    </w:p>
    <w:p w:rsidR="00002F0C" w:rsidRPr="009F4EB3" w:rsidRDefault="00002F0C" w:rsidP="00002F0C">
      <w:pPr>
        <w:ind w:firstLine="708"/>
        <w:rPr>
          <w:rFonts w:ascii="Arial Narrow" w:hAnsi="Arial Narrow"/>
          <w:bCs/>
          <w:szCs w:val="18"/>
        </w:rPr>
      </w:pPr>
      <w:r w:rsidRPr="009F4EB3">
        <w:rPr>
          <w:rFonts w:ascii="Arial Narrow" w:hAnsi="Arial Narrow"/>
          <w:bCs/>
          <w:szCs w:val="18"/>
        </w:rPr>
        <w:t>Vu l’exposé du Maire et le devis présenté</w:t>
      </w:r>
    </w:p>
    <w:p w:rsidR="00002F0C" w:rsidRPr="009F4EB3" w:rsidRDefault="00002F0C" w:rsidP="00002F0C">
      <w:pPr>
        <w:rPr>
          <w:rFonts w:ascii="Arial Narrow" w:hAnsi="Arial Narrow"/>
          <w:b/>
          <w:bCs/>
          <w:szCs w:val="18"/>
        </w:rPr>
      </w:pPr>
    </w:p>
    <w:p w:rsidR="00002F0C" w:rsidRPr="009F4EB3" w:rsidRDefault="00002F0C" w:rsidP="00002F0C">
      <w:pPr>
        <w:rPr>
          <w:rFonts w:ascii="Arial Narrow" w:hAnsi="Arial Narrow"/>
          <w:b/>
          <w:bCs/>
          <w:szCs w:val="18"/>
        </w:rPr>
      </w:pPr>
      <w:r w:rsidRPr="009F4EB3">
        <w:rPr>
          <w:rFonts w:ascii="Arial Narrow" w:hAnsi="Arial Narrow"/>
          <w:b/>
          <w:bCs/>
          <w:szCs w:val="18"/>
        </w:rPr>
        <w:t>Après en avoir</w:t>
      </w:r>
      <w:r w:rsidR="001005EB">
        <w:rPr>
          <w:rFonts w:ascii="Arial Narrow" w:hAnsi="Arial Narrow"/>
          <w:b/>
          <w:bCs/>
          <w:szCs w:val="18"/>
        </w:rPr>
        <w:t xml:space="preserve"> délibéré et à l’unanimité des 14 </w:t>
      </w:r>
      <w:r w:rsidRPr="009F4EB3">
        <w:rPr>
          <w:rFonts w:ascii="Arial Narrow" w:hAnsi="Arial Narrow"/>
          <w:b/>
          <w:bCs/>
          <w:szCs w:val="18"/>
        </w:rPr>
        <w:t>voix exprimées,</w:t>
      </w:r>
    </w:p>
    <w:p w:rsidR="00002F0C" w:rsidRPr="009F4EB3" w:rsidRDefault="00002F0C" w:rsidP="00002F0C">
      <w:pPr>
        <w:ind w:firstLine="708"/>
        <w:rPr>
          <w:rFonts w:ascii="Arial Narrow" w:hAnsi="Arial Narrow"/>
          <w:szCs w:val="18"/>
        </w:rPr>
      </w:pPr>
    </w:p>
    <w:p w:rsidR="00002F0C" w:rsidRPr="009F4EB3" w:rsidRDefault="00002F0C" w:rsidP="00002F0C">
      <w:pPr>
        <w:pStyle w:val="Corpsdetexte2"/>
        <w:rPr>
          <w:rFonts w:ascii="Arial Narrow" w:hAnsi="Arial Narrow"/>
          <w:sz w:val="20"/>
          <w:szCs w:val="18"/>
        </w:rPr>
      </w:pPr>
      <w:r w:rsidRPr="009F4EB3">
        <w:rPr>
          <w:rFonts w:ascii="Arial Narrow" w:hAnsi="Arial Narrow"/>
          <w:b/>
          <w:bCs/>
          <w:sz w:val="20"/>
          <w:szCs w:val="18"/>
        </w:rPr>
        <w:t>Approuve</w:t>
      </w:r>
      <w:r w:rsidRPr="009F4EB3">
        <w:rPr>
          <w:rFonts w:ascii="Arial Narrow" w:hAnsi="Arial Narrow"/>
          <w:sz w:val="20"/>
          <w:szCs w:val="18"/>
        </w:rPr>
        <w:t xml:space="preserve"> les  devis ci-annexés, </w:t>
      </w:r>
    </w:p>
    <w:p w:rsidR="00002F0C" w:rsidRPr="009F4EB3" w:rsidRDefault="00002F0C" w:rsidP="00002F0C">
      <w:pPr>
        <w:pStyle w:val="Corpsdetexte2"/>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002F0C" w:rsidRPr="009F4EB3" w:rsidRDefault="00002F0C" w:rsidP="00002F0C">
      <w:pPr>
        <w:pStyle w:val="Corpsdetexte2"/>
        <w:rPr>
          <w:rFonts w:ascii="Arial Narrow" w:hAnsi="Arial Narrow"/>
          <w:sz w:val="20"/>
          <w:szCs w:val="18"/>
        </w:rPr>
      </w:pPr>
      <w:r w:rsidRPr="009F4EB3">
        <w:rPr>
          <w:rFonts w:ascii="Arial Narrow" w:hAnsi="Arial Narrow"/>
          <w:b/>
          <w:bCs/>
          <w:sz w:val="20"/>
          <w:szCs w:val="18"/>
        </w:rPr>
        <w:lastRenderedPageBreak/>
        <w:t>Sollicite sur la base des présents devis</w:t>
      </w:r>
      <w:r w:rsidRPr="009F4EB3">
        <w:rPr>
          <w:rFonts w:ascii="Arial Narrow" w:hAnsi="Arial Narrow"/>
          <w:sz w:val="20"/>
          <w:szCs w:val="18"/>
        </w:rPr>
        <w:t>, une subven</w:t>
      </w:r>
      <w:r w:rsidR="00C32C21">
        <w:rPr>
          <w:rFonts w:ascii="Arial Narrow" w:hAnsi="Arial Narrow"/>
          <w:sz w:val="20"/>
          <w:szCs w:val="18"/>
        </w:rPr>
        <w:t>tion auprès </w:t>
      </w:r>
      <w:r w:rsidRPr="009F4EB3">
        <w:rPr>
          <w:rFonts w:ascii="Arial Narrow" w:hAnsi="Arial Narrow"/>
          <w:sz w:val="20"/>
          <w:szCs w:val="18"/>
        </w:rPr>
        <w:t>de Monsieur le Préfet de Meurthe et Moselle, au titre de la Dotation d’Equipement des Territoires Ruraux 201</w:t>
      </w:r>
      <w:r>
        <w:rPr>
          <w:rFonts w:ascii="Arial Narrow" w:hAnsi="Arial Narrow"/>
          <w:sz w:val="20"/>
          <w:szCs w:val="18"/>
        </w:rPr>
        <w:t>8</w:t>
      </w:r>
      <w:r w:rsidRPr="009F4EB3">
        <w:rPr>
          <w:rFonts w:ascii="Arial Narrow" w:hAnsi="Arial Narrow"/>
          <w:sz w:val="20"/>
          <w:szCs w:val="18"/>
        </w:rPr>
        <w:t xml:space="preserve">. </w:t>
      </w:r>
    </w:p>
    <w:p w:rsidR="00002F0C" w:rsidRPr="009F4EB3" w:rsidRDefault="00002F0C" w:rsidP="00002F0C">
      <w:pPr>
        <w:pStyle w:val="Corpsdetexte2"/>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002F0C" w:rsidRPr="009F4EB3" w:rsidRDefault="00002F0C" w:rsidP="00002F0C">
      <w:pPr>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8</w:t>
      </w:r>
      <w:r w:rsidRPr="009F4EB3">
        <w:rPr>
          <w:rFonts w:ascii="Arial Narrow" w:hAnsi="Arial Narrow"/>
          <w:szCs w:val="18"/>
        </w:rPr>
        <w:t>, et s’engage à assurer le financement complémentaire à ces travaux, et à maintenir les ouvrages subventionnés en bon état d’entretien.</w:t>
      </w:r>
    </w:p>
    <w:p w:rsidR="00002F0C" w:rsidRPr="009F4EB3" w:rsidRDefault="00002F0C" w:rsidP="00002F0C">
      <w:pPr>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8</w:t>
      </w:r>
      <w:r w:rsidRPr="009F4EB3">
        <w:rPr>
          <w:rFonts w:ascii="Arial Narrow" w:hAnsi="Arial Narrow"/>
          <w:szCs w:val="18"/>
        </w:rPr>
        <w:t xml:space="preserve"> et l’échéancier de l’opération, tel qu’annexés à la présente délibération.</w:t>
      </w:r>
    </w:p>
    <w:p w:rsidR="00A01946" w:rsidRPr="002579B4" w:rsidRDefault="00C1447D" w:rsidP="002579B4">
      <w:pPr>
        <w:jc w:val="center"/>
        <w:rPr>
          <w:rFonts w:ascii="Arial Narrow" w:hAnsi="Arial Narrow"/>
        </w:rPr>
      </w:pPr>
      <w:r w:rsidRPr="006B3427">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79959301" r:id="rId11"/>
        </w:object>
      </w:r>
    </w:p>
    <w:p w:rsidR="00FE22AF" w:rsidRDefault="00FE22AF" w:rsidP="00FE22AF">
      <w:pPr>
        <w:rPr>
          <w:rFonts w:ascii="Comic Sans MS" w:eastAsia="Comic Sans MS" w:hAnsi="Comic Sans MS" w:cs="Comic Sans MS"/>
          <w:b/>
          <w:sz w:val="18"/>
          <w:szCs w:val="18"/>
        </w:rPr>
      </w:pPr>
      <w:r>
        <w:rPr>
          <w:rFonts w:ascii="Comic Sans MS" w:eastAsia="Comic Sans MS" w:hAnsi="Comic Sans MS" w:cs="Comic Sans MS"/>
          <w:b/>
          <w:sz w:val="18"/>
          <w:szCs w:val="18"/>
        </w:rPr>
        <w:t>N°3/2018</w:t>
      </w:r>
    </w:p>
    <w:p w:rsidR="00FE22AF" w:rsidRPr="009F4EB3" w:rsidRDefault="00FE22AF" w:rsidP="00FE22AF">
      <w:pPr>
        <w:pStyle w:val="Titre2"/>
        <w:rPr>
          <w:b/>
          <w:sz w:val="18"/>
          <w:szCs w:val="16"/>
        </w:rPr>
      </w:pPr>
      <w:r>
        <w:rPr>
          <w:b/>
          <w:sz w:val="18"/>
          <w:szCs w:val="16"/>
        </w:rPr>
        <w:t>DEMANDE DE SUBVENTION AU TITRE DE LA DETR RENOVATION DE LA MAISON DES CLUBS</w:t>
      </w:r>
    </w:p>
    <w:p w:rsidR="00FE22AF" w:rsidRPr="009F4EB3" w:rsidRDefault="00FE22AF" w:rsidP="00FE22AF">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rénovation de la Maison des Clubs située Rue Clair Chênes, ce bâtiment accueil actuellement les associations de la Commune</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 entre autre, </w:t>
      </w:r>
      <w:r>
        <w:rPr>
          <w:rFonts w:ascii="Arial Narrow" w:hAnsi="Arial Narrow"/>
          <w:szCs w:val="18"/>
        </w:rPr>
        <w:t xml:space="preserve">une rénovation complète du bâtiment notamment par le remplacement des fenêtres, l’isolation de la façade, isolation sous rampant et remplacement de la chaudière, plusieurs devis avaient été produits </w:t>
      </w:r>
      <w:r w:rsidRPr="009F4EB3">
        <w:rPr>
          <w:rFonts w:ascii="Arial Narrow" w:hAnsi="Arial Narrow"/>
          <w:szCs w:val="18"/>
        </w:rPr>
        <w:t xml:space="preserve">à cet effet </w:t>
      </w:r>
      <w:r>
        <w:rPr>
          <w:rFonts w:ascii="Arial Narrow" w:hAnsi="Arial Narrow"/>
          <w:szCs w:val="18"/>
        </w:rPr>
        <w:t>par les entreprise</w:t>
      </w:r>
      <w:r w:rsidR="00FE765F">
        <w:rPr>
          <w:rFonts w:ascii="Arial Narrow" w:hAnsi="Arial Narrow"/>
          <w:szCs w:val="18"/>
        </w:rPr>
        <w:t>s</w:t>
      </w:r>
      <w:r>
        <w:rPr>
          <w:rFonts w:ascii="Arial Narrow" w:hAnsi="Arial Narrow"/>
          <w:szCs w:val="18"/>
        </w:rPr>
        <w:t xml:space="preserve"> Berardi, Pro façade, </w:t>
      </w:r>
      <w:proofErr w:type="spellStart"/>
      <w:r>
        <w:rPr>
          <w:rFonts w:ascii="Arial Narrow" w:hAnsi="Arial Narrow"/>
          <w:szCs w:val="18"/>
        </w:rPr>
        <w:t>Petament</w:t>
      </w:r>
      <w:proofErr w:type="spellEnd"/>
      <w:r>
        <w:rPr>
          <w:rFonts w:ascii="Arial Narrow" w:hAnsi="Arial Narrow"/>
          <w:szCs w:val="18"/>
        </w:rPr>
        <w:t xml:space="preserve">, et </w:t>
      </w:r>
      <w:proofErr w:type="spellStart"/>
      <w:r>
        <w:rPr>
          <w:rFonts w:ascii="Arial Narrow" w:hAnsi="Arial Narrow"/>
          <w:szCs w:val="18"/>
        </w:rPr>
        <w:t>Thermaclim</w:t>
      </w:r>
      <w:proofErr w:type="spellEnd"/>
      <w:r>
        <w:rPr>
          <w:rFonts w:ascii="Arial Narrow" w:hAnsi="Arial Narrow"/>
          <w:szCs w:val="18"/>
        </w:rPr>
        <w:t xml:space="preserve">  pour un montant total HT de</w:t>
      </w:r>
      <w:r w:rsidR="00FE765F">
        <w:rPr>
          <w:rFonts w:ascii="Arial Narrow" w:hAnsi="Arial Narrow"/>
          <w:szCs w:val="18"/>
        </w:rPr>
        <w:t xml:space="preserve"> 56 777.65</w:t>
      </w:r>
      <w:r>
        <w:rPr>
          <w:rFonts w:ascii="Arial Narrow" w:hAnsi="Arial Narrow"/>
          <w:szCs w:val="18"/>
        </w:rPr>
        <w:t xml:space="preserve"> €</w:t>
      </w:r>
    </w:p>
    <w:p w:rsidR="00FE22AF" w:rsidRDefault="00FE22AF" w:rsidP="00FE22AF">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8</w:t>
      </w:r>
      <w:r w:rsidRPr="009F4EB3">
        <w:rPr>
          <w:rFonts w:ascii="Arial Narrow" w:hAnsi="Arial Narrow"/>
          <w:szCs w:val="18"/>
        </w:rPr>
        <w:t xml:space="preserve">. Parmi les politiques publiques jugées prioritaires figure </w:t>
      </w:r>
      <w:r>
        <w:rPr>
          <w:rFonts w:ascii="Arial Narrow" w:hAnsi="Arial Narrow"/>
          <w:szCs w:val="18"/>
        </w:rPr>
        <w:t>le réaménagement ou réhabilitation de locaux communaux, ce type de projet peut être subventionné à hauteur de 40% du montant total HT.</w:t>
      </w:r>
    </w:p>
    <w:p w:rsidR="00FE22AF" w:rsidRPr="009F4EB3" w:rsidRDefault="00FE22AF" w:rsidP="00FE22AF">
      <w:pPr>
        <w:ind w:firstLine="708"/>
        <w:rPr>
          <w:rFonts w:ascii="Arial Narrow" w:hAnsi="Arial Narrow"/>
          <w:b/>
          <w:bCs/>
          <w:szCs w:val="18"/>
        </w:rPr>
      </w:pPr>
      <w:r w:rsidRPr="009F4EB3">
        <w:rPr>
          <w:rFonts w:ascii="Arial Narrow" w:hAnsi="Arial Narrow"/>
          <w:szCs w:val="18"/>
        </w:rPr>
        <w:t>Monsieur le Maire propose donc au conseil municipal d’approuver une demande de subvention au titre de la DETR 201</w:t>
      </w:r>
      <w:r>
        <w:rPr>
          <w:rFonts w:ascii="Arial Narrow" w:hAnsi="Arial Narrow"/>
          <w:szCs w:val="18"/>
        </w:rPr>
        <w:t>8</w:t>
      </w:r>
      <w:r w:rsidRPr="009F4EB3">
        <w:rPr>
          <w:rFonts w:ascii="Arial Narrow" w:hAnsi="Arial Narrow"/>
          <w:szCs w:val="18"/>
        </w:rPr>
        <w:t xml:space="preserve"> sur la base </w:t>
      </w:r>
      <w:r>
        <w:rPr>
          <w:rFonts w:ascii="Arial Narrow" w:hAnsi="Arial Narrow"/>
          <w:szCs w:val="18"/>
        </w:rPr>
        <w:t>des</w:t>
      </w:r>
      <w:r w:rsidRPr="009F4EB3">
        <w:rPr>
          <w:rFonts w:ascii="Arial Narrow" w:hAnsi="Arial Narrow"/>
          <w:szCs w:val="18"/>
        </w:rPr>
        <w:t xml:space="preserve"> devis ci-annexé</w:t>
      </w:r>
      <w:r>
        <w:rPr>
          <w:rFonts w:ascii="Arial Narrow" w:hAnsi="Arial Narrow"/>
          <w:szCs w:val="18"/>
        </w:rPr>
        <w:t>s</w:t>
      </w:r>
      <w:r w:rsidRPr="009F4EB3">
        <w:rPr>
          <w:rFonts w:ascii="Arial Narrow" w:hAnsi="Arial Narrow"/>
          <w:szCs w:val="18"/>
        </w:rPr>
        <w:t xml:space="preserve"> </w:t>
      </w:r>
      <w:r>
        <w:rPr>
          <w:rFonts w:ascii="Arial Narrow" w:hAnsi="Arial Narrow"/>
          <w:szCs w:val="18"/>
        </w:rPr>
        <w:t>pour la mise en accessibilité de la Maison des Clubs</w:t>
      </w:r>
    </w:p>
    <w:p w:rsidR="00FE22AF" w:rsidRPr="009F4EB3" w:rsidRDefault="00FE22AF" w:rsidP="00FE22AF">
      <w:pPr>
        <w:rPr>
          <w:rFonts w:ascii="Arial Narrow" w:hAnsi="Arial Narrow"/>
          <w:b/>
          <w:bCs/>
          <w:szCs w:val="18"/>
        </w:rPr>
      </w:pPr>
      <w:r w:rsidRPr="009F4EB3">
        <w:rPr>
          <w:rFonts w:ascii="Arial Narrow" w:hAnsi="Arial Narrow"/>
          <w:b/>
          <w:bCs/>
          <w:szCs w:val="18"/>
        </w:rPr>
        <w:t xml:space="preserve">Le Conseil Municipal, </w:t>
      </w:r>
    </w:p>
    <w:p w:rsidR="00FE22AF" w:rsidRPr="009F4EB3" w:rsidRDefault="00FE22AF" w:rsidP="00FE22AF">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FE22AF" w:rsidRPr="009F4EB3" w:rsidRDefault="00FE22AF" w:rsidP="00FE22AF">
      <w:pPr>
        <w:rPr>
          <w:rFonts w:ascii="Arial Narrow" w:hAnsi="Arial Narrow"/>
          <w:bCs/>
          <w:szCs w:val="18"/>
        </w:rPr>
      </w:pPr>
      <w:r w:rsidRPr="009F4EB3">
        <w:rPr>
          <w:rFonts w:ascii="Arial Narrow" w:hAnsi="Arial Narrow"/>
          <w:bCs/>
          <w:szCs w:val="18"/>
        </w:rPr>
        <w:tab/>
        <w:t>Vu l’appel à projet de la Préfecture de Meurthe-et-Moselle</w:t>
      </w:r>
    </w:p>
    <w:p w:rsidR="00FE22AF" w:rsidRPr="009F4EB3" w:rsidRDefault="00FE22AF" w:rsidP="00FE22AF">
      <w:pPr>
        <w:ind w:firstLine="708"/>
        <w:rPr>
          <w:rFonts w:ascii="Arial Narrow" w:hAnsi="Arial Narrow"/>
          <w:bCs/>
          <w:szCs w:val="18"/>
        </w:rPr>
      </w:pPr>
      <w:r w:rsidRPr="009F4EB3">
        <w:rPr>
          <w:rFonts w:ascii="Arial Narrow" w:hAnsi="Arial Narrow"/>
          <w:bCs/>
          <w:szCs w:val="18"/>
        </w:rPr>
        <w:t>Vu l’exposé du Maire et le devis présenté</w:t>
      </w:r>
    </w:p>
    <w:p w:rsidR="00FE22AF" w:rsidRPr="009F4EB3" w:rsidRDefault="00FE22AF" w:rsidP="00FE22AF">
      <w:pPr>
        <w:rPr>
          <w:rFonts w:ascii="Arial Narrow" w:hAnsi="Arial Narrow"/>
          <w:b/>
          <w:bCs/>
          <w:szCs w:val="18"/>
        </w:rPr>
      </w:pPr>
    </w:p>
    <w:p w:rsidR="00FE22AF" w:rsidRPr="009F4EB3" w:rsidRDefault="00FE22AF" w:rsidP="00FE22AF">
      <w:pPr>
        <w:rPr>
          <w:rFonts w:ascii="Arial Narrow" w:hAnsi="Arial Narrow"/>
          <w:b/>
          <w:bCs/>
          <w:szCs w:val="18"/>
        </w:rPr>
      </w:pPr>
      <w:r w:rsidRPr="009F4EB3">
        <w:rPr>
          <w:rFonts w:ascii="Arial Narrow" w:hAnsi="Arial Narrow"/>
          <w:b/>
          <w:bCs/>
          <w:szCs w:val="18"/>
        </w:rPr>
        <w:t xml:space="preserve">Après en avoir délibéré et </w:t>
      </w:r>
      <w:r w:rsidR="001005EB">
        <w:rPr>
          <w:rFonts w:ascii="Arial Narrow" w:hAnsi="Arial Narrow"/>
          <w:b/>
          <w:bCs/>
          <w:szCs w:val="18"/>
        </w:rPr>
        <w:t xml:space="preserve">à l’unanimité des 14 </w:t>
      </w:r>
      <w:r w:rsidRPr="009F4EB3">
        <w:rPr>
          <w:rFonts w:ascii="Arial Narrow" w:hAnsi="Arial Narrow"/>
          <w:b/>
          <w:bCs/>
          <w:szCs w:val="18"/>
        </w:rPr>
        <w:t>voix exprimées,</w:t>
      </w:r>
    </w:p>
    <w:p w:rsidR="00FE22AF" w:rsidRPr="009F4EB3" w:rsidRDefault="00FE22AF" w:rsidP="00FE22AF">
      <w:pPr>
        <w:ind w:firstLine="708"/>
        <w:rPr>
          <w:rFonts w:ascii="Arial Narrow" w:hAnsi="Arial Narrow"/>
          <w:szCs w:val="18"/>
        </w:rPr>
      </w:pPr>
    </w:p>
    <w:p w:rsidR="00FE22AF" w:rsidRPr="009F4EB3" w:rsidRDefault="00FE22AF" w:rsidP="00FE22AF">
      <w:pPr>
        <w:pStyle w:val="Corpsdetexte2"/>
        <w:rPr>
          <w:rFonts w:ascii="Arial Narrow" w:hAnsi="Arial Narrow"/>
          <w:sz w:val="20"/>
          <w:szCs w:val="18"/>
        </w:rPr>
      </w:pPr>
      <w:r w:rsidRPr="009F4EB3">
        <w:rPr>
          <w:rFonts w:ascii="Arial Narrow" w:hAnsi="Arial Narrow"/>
          <w:b/>
          <w:bCs/>
          <w:sz w:val="20"/>
          <w:szCs w:val="18"/>
        </w:rPr>
        <w:t>Approuve</w:t>
      </w:r>
      <w:r w:rsidRPr="009F4EB3">
        <w:rPr>
          <w:rFonts w:ascii="Arial Narrow" w:hAnsi="Arial Narrow"/>
          <w:sz w:val="20"/>
          <w:szCs w:val="18"/>
        </w:rPr>
        <w:t xml:space="preserve"> les  devis ci-annexés, </w:t>
      </w:r>
    </w:p>
    <w:p w:rsidR="00FE22AF" w:rsidRPr="009F4EB3" w:rsidRDefault="00FE22AF" w:rsidP="00FE22AF">
      <w:pPr>
        <w:pStyle w:val="Corpsdetexte2"/>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FE22AF" w:rsidRPr="009F4EB3" w:rsidRDefault="00FE22AF" w:rsidP="00FE22AF">
      <w:pPr>
        <w:pStyle w:val="Corpsdetexte2"/>
        <w:rPr>
          <w:rFonts w:ascii="Arial Narrow" w:hAnsi="Arial Narrow"/>
          <w:sz w:val="20"/>
          <w:szCs w:val="18"/>
        </w:rPr>
      </w:pPr>
      <w:r w:rsidRPr="009F4EB3">
        <w:rPr>
          <w:rFonts w:ascii="Arial Narrow" w:hAnsi="Arial Narrow"/>
          <w:b/>
          <w:bCs/>
          <w:sz w:val="20"/>
          <w:szCs w:val="18"/>
        </w:rPr>
        <w:t>Sollicite sur la base des présents devis</w:t>
      </w:r>
      <w:r w:rsidRPr="009F4EB3">
        <w:rPr>
          <w:rFonts w:ascii="Arial Narrow" w:hAnsi="Arial Narrow"/>
          <w:sz w:val="20"/>
          <w:szCs w:val="18"/>
        </w:rPr>
        <w:t>, une subvention auprès de Monsieur le Préfet de Meurthe et Moselle, au titre de la Dotation d’Equipement des Territoires Ruraux 201</w:t>
      </w:r>
      <w:r>
        <w:rPr>
          <w:rFonts w:ascii="Arial Narrow" w:hAnsi="Arial Narrow"/>
          <w:sz w:val="20"/>
          <w:szCs w:val="18"/>
        </w:rPr>
        <w:t>8</w:t>
      </w:r>
      <w:r w:rsidRPr="009F4EB3">
        <w:rPr>
          <w:rFonts w:ascii="Arial Narrow" w:hAnsi="Arial Narrow"/>
          <w:sz w:val="20"/>
          <w:szCs w:val="18"/>
        </w:rPr>
        <w:t xml:space="preserve">. </w:t>
      </w:r>
    </w:p>
    <w:p w:rsidR="00FE22AF" w:rsidRPr="009F4EB3" w:rsidRDefault="00FE22AF" w:rsidP="00FE22AF">
      <w:pPr>
        <w:pStyle w:val="Corpsdetexte2"/>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FE22AF" w:rsidRPr="009F4EB3" w:rsidRDefault="00FE22AF" w:rsidP="00FE22AF">
      <w:pPr>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8</w:t>
      </w:r>
      <w:r w:rsidRPr="009F4EB3">
        <w:rPr>
          <w:rFonts w:ascii="Arial Narrow" w:hAnsi="Arial Narrow"/>
          <w:szCs w:val="18"/>
        </w:rPr>
        <w:t>, et s’engage à assurer le financement complémentaire à ces travaux, et à maintenir les ouvrages subventionnés en bon état d’entretien.</w:t>
      </w:r>
    </w:p>
    <w:p w:rsidR="00FE22AF" w:rsidRPr="00FE22AF" w:rsidRDefault="00FE22AF" w:rsidP="00732385">
      <w:pPr>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8</w:t>
      </w:r>
      <w:r w:rsidRPr="009F4EB3">
        <w:rPr>
          <w:rFonts w:ascii="Arial Narrow" w:hAnsi="Arial Narrow"/>
          <w:szCs w:val="18"/>
        </w:rPr>
        <w:t xml:space="preserve"> et l’échéancier de l’opération, tel qu’annexés à la présente délibération.</w:t>
      </w:r>
    </w:p>
    <w:p w:rsidR="00FE22AF" w:rsidRDefault="00FE22AF" w:rsidP="00FE22AF">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79959302" r:id="rId12"/>
        </w:object>
      </w:r>
    </w:p>
    <w:p w:rsidR="00732385" w:rsidRDefault="00732385" w:rsidP="00732385">
      <w:pPr>
        <w:rPr>
          <w:rFonts w:ascii="Comic Sans MS" w:eastAsia="Comic Sans MS" w:hAnsi="Comic Sans MS" w:cs="Comic Sans MS"/>
          <w:b/>
          <w:sz w:val="18"/>
          <w:szCs w:val="18"/>
        </w:rPr>
      </w:pPr>
      <w:r>
        <w:rPr>
          <w:rFonts w:ascii="Comic Sans MS" w:eastAsia="Comic Sans MS" w:hAnsi="Comic Sans MS" w:cs="Comic Sans MS"/>
          <w:b/>
          <w:sz w:val="18"/>
          <w:szCs w:val="18"/>
        </w:rPr>
        <w:t>N°</w:t>
      </w:r>
      <w:r w:rsidR="00FE22AF">
        <w:rPr>
          <w:rFonts w:ascii="Comic Sans MS" w:eastAsia="Comic Sans MS" w:hAnsi="Comic Sans MS" w:cs="Comic Sans MS"/>
          <w:b/>
          <w:sz w:val="18"/>
          <w:szCs w:val="18"/>
        </w:rPr>
        <w:t>4</w:t>
      </w:r>
      <w:r>
        <w:rPr>
          <w:rFonts w:ascii="Comic Sans MS" w:eastAsia="Comic Sans MS" w:hAnsi="Comic Sans MS" w:cs="Comic Sans MS"/>
          <w:b/>
          <w:sz w:val="18"/>
          <w:szCs w:val="18"/>
        </w:rPr>
        <w:t>/2018</w:t>
      </w:r>
    </w:p>
    <w:p w:rsidR="00732385" w:rsidRPr="009F4EB3" w:rsidRDefault="00732385" w:rsidP="00732385">
      <w:pPr>
        <w:pStyle w:val="Titre2"/>
        <w:rPr>
          <w:b/>
          <w:sz w:val="18"/>
          <w:szCs w:val="16"/>
        </w:rPr>
      </w:pPr>
      <w:r>
        <w:rPr>
          <w:b/>
          <w:sz w:val="18"/>
          <w:szCs w:val="16"/>
        </w:rPr>
        <w:t>DEMANDE DE SUBVENTION AU TITRE DE LA DETR MISE EN ACCESSIBILITE DE L ECOLE MATERNELLE</w:t>
      </w:r>
    </w:p>
    <w:p w:rsidR="00732385" w:rsidRPr="009F4EB3" w:rsidRDefault="00732385" w:rsidP="00732385">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mise en accessibilité de l’école Maternelle Francisque Poulbot située rue des Ecoles</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w:t>
      </w:r>
      <w:r>
        <w:rPr>
          <w:rFonts w:ascii="Arial Narrow" w:hAnsi="Arial Narrow"/>
          <w:szCs w:val="18"/>
        </w:rPr>
        <w:t xml:space="preserve"> la construction d’un accès via la cours de récréation. Un devis avait été </w:t>
      </w:r>
      <w:r w:rsidR="00FE765F">
        <w:rPr>
          <w:rFonts w:ascii="Arial Narrow" w:hAnsi="Arial Narrow"/>
          <w:szCs w:val="18"/>
        </w:rPr>
        <w:t>produit</w:t>
      </w:r>
      <w:r>
        <w:rPr>
          <w:rFonts w:ascii="Arial Narrow" w:hAnsi="Arial Narrow"/>
          <w:szCs w:val="18"/>
        </w:rPr>
        <w:t xml:space="preserve"> </w:t>
      </w:r>
      <w:r w:rsidRPr="009F4EB3">
        <w:rPr>
          <w:rFonts w:ascii="Arial Narrow" w:hAnsi="Arial Narrow"/>
          <w:szCs w:val="18"/>
        </w:rPr>
        <w:t>à cet effet</w:t>
      </w:r>
      <w:r>
        <w:rPr>
          <w:rFonts w:ascii="Arial Narrow" w:hAnsi="Arial Narrow"/>
          <w:szCs w:val="18"/>
        </w:rPr>
        <w:t xml:space="preserve"> par l’entreprise AR constructions pour un montant</w:t>
      </w:r>
      <w:r w:rsidRPr="009F4EB3">
        <w:rPr>
          <w:rFonts w:ascii="Arial Narrow" w:hAnsi="Arial Narrow"/>
          <w:szCs w:val="18"/>
        </w:rPr>
        <w:t xml:space="preserve"> total HT de</w:t>
      </w:r>
      <w:r w:rsidR="00FE765F">
        <w:rPr>
          <w:rFonts w:ascii="Arial Narrow" w:hAnsi="Arial Narrow"/>
          <w:szCs w:val="18"/>
        </w:rPr>
        <w:t xml:space="preserve"> 22 640</w:t>
      </w:r>
      <w:r w:rsidRPr="009F4EB3">
        <w:rPr>
          <w:rFonts w:ascii="Arial Narrow" w:hAnsi="Arial Narrow"/>
          <w:szCs w:val="18"/>
        </w:rPr>
        <w:t xml:space="preserve"> €   </w:t>
      </w:r>
    </w:p>
    <w:p w:rsidR="00732385" w:rsidRPr="009F4EB3" w:rsidRDefault="00732385" w:rsidP="00732385">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8</w:t>
      </w:r>
      <w:r w:rsidRPr="009F4EB3">
        <w:rPr>
          <w:rFonts w:ascii="Arial Narrow" w:hAnsi="Arial Narrow"/>
          <w:szCs w:val="18"/>
        </w:rPr>
        <w:t xml:space="preserve">. Parmi les politiques publiques jugées prioritaires figure </w:t>
      </w:r>
      <w:r>
        <w:rPr>
          <w:rFonts w:ascii="Arial Narrow" w:hAnsi="Arial Narrow"/>
          <w:szCs w:val="18"/>
        </w:rPr>
        <w:t>la mise en accessibilité des ERP, ce type de projet peut être subventionné à hauteur de 30% du montant total HT.</w:t>
      </w:r>
    </w:p>
    <w:p w:rsidR="00732385" w:rsidRPr="009F4EB3" w:rsidRDefault="00732385" w:rsidP="00732385">
      <w:pPr>
        <w:ind w:firstLine="708"/>
        <w:rPr>
          <w:rFonts w:ascii="Arial Narrow" w:hAnsi="Arial Narrow"/>
          <w:b/>
          <w:bCs/>
          <w:szCs w:val="18"/>
        </w:rPr>
      </w:pPr>
      <w:r w:rsidRPr="009F4EB3">
        <w:rPr>
          <w:rFonts w:ascii="Arial Narrow" w:hAnsi="Arial Narrow"/>
          <w:szCs w:val="18"/>
        </w:rPr>
        <w:t>Monsieur le Maire propose donc au conseil municipal d’approuver une demande de subvention au titre de la DETR 201</w:t>
      </w:r>
      <w:r>
        <w:rPr>
          <w:rFonts w:ascii="Arial Narrow" w:hAnsi="Arial Narrow"/>
          <w:szCs w:val="18"/>
        </w:rPr>
        <w:t>8</w:t>
      </w:r>
      <w:r w:rsidRPr="009F4EB3">
        <w:rPr>
          <w:rFonts w:ascii="Arial Narrow" w:hAnsi="Arial Narrow"/>
          <w:szCs w:val="18"/>
        </w:rPr>
        <w:t xml:space="preserve"> sur la base </w:t>
      </w:r>
      <w:r>
        <w:rPr>
          <w:rFonts w:ascii="Arial Narrow" w:hAnsi="Arial Narrow"/>
          <w:szCs w:val="18"/>
        </w:rPr>
        <w:t>des</w:t>
      </w:r>
      <w:r w:rsidRPr="009F4EB3">
        <w:rPr>
          <w:rFonts w:ascii="Arial Narrow" w:hAnsi="Arial Narrow"/>
          <w:szCs w:val="18"/>
        </w:rPr>
        <w:t xml:space="preserve"> devis ci-annexé</w:t>
      </w:r>
      <w:r>
        <w:rPr>
          <w:rFonts w:ascii="Arial Narrow" w:hAnsi="Arial Narrow"/>
          <w:szCs w:val="18"/>
        </w:rPr>
        <w:t>s</w:t>
      </w:r>
      <w:r w:rsidRPr="009F4EB3">
        <w:rPr>
          <w:rFonts w:ascii="Arial Narrow" w:hAnsi="Arial Narrow"/>
          <w:szCs w:val="18"/>
        </w:rPr>
        <w:t xml:space="preserve"> </w:t>
      </w:r>
      <w:r>
        <w:rPr>
          <w:rFonts w:ascii="Arial Narrow" w:hAnsi="Arial Narrow"/>
          <w:szCs w:val="18"/>
        </w:rPr>
        <w:t>pour la mise en accessibilité de l’école Maternelle Francisque Poulbot.</w:t>
      </w:r>
    </w:p>
    <w:p w:rsidR="00732385" w:rsidRPr="009F4EB3" w:rsidRDefault="00732385" w:rsidP="00732385">
      <w:pPr>
        <w:rPr>
          <w:rFonts w:ascii="Arial Narrow" w:hAnsi="Arial Narrow"/>
          <w:b/>
          <w:bCs/>
          <w:szCs w:val="18"/>
        </w:rPr>
      </w:pPr>
      <w:r w:rsidRPr="009F4EB3">
        <w:rPr>
          <w:rFonts w:ascii="Arial Narrow" w:hAnsi="Arial Narrow"/>
          <w:b/>
          <w:bCs/>
          <w:szCs w:val="18"/>
        </w:rPr>
        <w:t xml:space="preserve">Le Conseil Municipal, </w:t>
      </w:r>
    </w:p>
    <w:p w:rsidR="00732385" w:rsidRPr="009F4EB3" w:rsidRDefault="00732385" w:rsidP="00732385">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732385" w:rsidRPr="009F4EB3" w:rsidRDefault="00732385" w:rsidP="00732385">
      <w:pPr>
        <w:rPr>
          <w:rFonts w:ascii="Arial Narrow" w:hAnsi="Arial Narrow"/>
          <w:bCs/>
          <w:szCs w:val="18"/>
        </w:rPr>
      </w:pPr>
      <w:r w:rsidRPr="009F4EB3">
        <w:rPr>
          <w:rFonts w:ascii="Arial Narrow" w:hAnsi="Arial Narrow"/>
          <w:bCs/>
          <w:szCs w:val="18"/>
        </w:rPr>
        <w:tab/>
        <w:t>Vu l’appel à projet de la Préfecture de Meurthe-et-Moselle</w:t>
      </w:r>
    </w:p>
    <w:p w:rsidR="00732385" w:rsidRPr="009F4EB3" w:rsidRDefault="00732385" w:rsidP="00732385">
      <w:pPr>
        <w:ind w:firstLine="708"/>
        <w:rPr>
          <w:rFonts w:ascii="Arial Narrow" w:hAnsi="Arial Narrow"/>
          <w:bCs/>
          <w:szCs w:val="18"/>
        </w:rPr>
      </w:pPr>
      <w:r w:rsidRPr="009F4EB3">
        <w:rPr>
          <w:rFonts w:ascii="Arial Narrow" w:hAnsi="Arial Narrow"/>
          <w:bCs/>
          <w:szCs w:val="18"/>
        </w:rPr>
        <w:t>Vu l’exposé du Maire et le devis présenté</w:t>
      </w:r>
    </w:p>
    <w:p w:rsidR="00732385" w:rsidRPr="009F4EB3" w:rsidRDefault="00732385" w:rsidP="00732385">
      <w:pPr>
        <w:rPr>
          <w:rFonts w:ascii="Arial Narrow" w:hAnsi="Arial Narrow"/>
          <w:b/>
          <w:bCs/>
          <w:szCs w:val="18"/>
        </w:rPr>
      </w:pPr>
    </w:p>
    <w:p w:rsidR="00732385" w:rsidRPr="009F4EB3" w:rsidRDefault="00732385" w:rsidP="00732385">
      <w:pPr>
        <w:rPr>
          <w:rFonts w:ascii="Arial Narrow" w:hAnsi="Arial Narrow"/>
          <w:b/>
          <w:bCs/>
          <w:szCs w:val="18"/>
        </w:rPr>
      </w:pPr>
      <w:r w:rsidRPr="009F4EB3">
        <w:rPr>
          <w:rFonts w:ascii="Arial Narrow" w:hAnsi="Arial Narrow"/>
          <w:b/>
          <w:bCs/>
          <w:szCs w:val="18"/>
        </w:rPr>
        <w:t>Après en avoir</w:t>
      </w:r>
      <w:r w:rsidR="001005EB">
        <w:rPr>
          <w:rFonts w:ascii="Arial Narrow" w:hAnsi="Arial Narrow"/>
          <w:b/>
          <w:bCs/>
          <w:szCs w:val="18"/>
        </w:rPr>
        <w:t xml:space="preserve"> délibéré et à l’unanimité des 14 </w:t>
      </w:r>
      <w:r w:rsidRPr="009F4EB3">
        <w:rPr>
          <w:rFonts w:ascii="Arial Narrow" w:hAnsi="Arial Narrow"/>
          <w:b/>
          <w:bCs/>
          <w:szCs w:val="18"/>
        </w:rPr>
        <w:t>voix exprimées,</w:t>
      </w:r>
    </w:p>
    <w:p w:rsidR="00732385" w:rsidRPr="009F4EB3" w:rsidRDefault="00732385" w:rsidP="00732385">
      <w:pPr>
        <w:ind w:firstLine="708"/>
        <w:rPr>
          <w:rFonts w:ascii="Arial Narrow" w:hAnsi="Arial Narrow"/>
          <w:szCs w:val="18"/>
        </w:rPr>
      </w:pPr>
    </w:p>
    <w:p w:rsidR="00732385" w:rsidRPr="009F4EB3" w:rsidRDefault="00732385" w:rsidP="00732385">
      <w:pPr>
        <w:pStyle w:val="Corpsdetexte2"/>
        <w:rPr>
          <w:rFonts w:ascii="Arial Narrow" w:hAnsi="Arial Narrow"/>
          <w:sz w:val="20"/>
          <w:szCs w:val="18"/>
        </w:rPr>
      </w:pPr>
      <w:r w:rsidRPr="009F4EB3">
        <w:rPr>
          <w:rFonts w:ascii="Arial Narrow" w:hAnsi="Arial Narrow"/>
          <w:b/>
          <w:bCs/>
          <w:sz w:val="20"/>
          <w:szCs w:val="18"/>
        </w:rPr>
        <w:t>Approuve</w:t>
      </w:r>
      <w:r w:rsidR="00C32C21">
        <w:rPr>
          <w:rFonts w:ascii="Arial Narrow" w:hAnsi="Arial Narrow"/>
          <w:sz w:val="20"/>
          <w:szCs w:val="18"/>
        </w:rPr>
        <w:t xml:space="preserve"> le devis ci-annexé</w:t>
      </w:r>
      <w:r w:rsidRPr="009F4EB3">
        <w:rPr>
          <w:rFonts w:ascii="Arial Narrow" w:hAnsi="Arial Narrow"/>
          <w:sz w:val="20"/>
          <w:szCs w:val="18"/>
        </w:rPr>
        <w:t xml:space="preserve">, </w:t>
      </w:r>
    </w:p>
    <w:p w:rsidR="00732385" w:rsidRPr="009F4EB3" w:rsidRDefault="00732385" w:rsidP="00732385">
      <w:pPr>
        <w:pStyle w:val="Corpsdetexte2"/>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732385" w:rsidRPr="009F4EB3" w:rsidRDefault="00732385" w:rsidP="00732385">
      <w:pPr>
        <w:pStyle w:val="Corpsdetexte2"/>
        <w:rPr>
          <w:rFonts w:ascii="Arial Narrow" w:hAnsi="Arial Narrow"/>
          <w:sz w:val="20"/>
          <w:szCs w:val="18"/>
        </w:rPr>
      </w:pPr>
      <w:r w:rsidRPr="009F4EB3">
        <w:rPr>
          <w:rFonts w:ascii="Arial Narrow" w:hAnsi="Arial Narrow"/>
          <w:b/>
          <w:bCs/>
          <w:sz w:val="20"/>
          <w:szCs w:val="18"/>
        </w:rPr>
        <w:t>Sollicite sur la base des présents devis</w:t>
      </w:r>
      <w:r w:rsidR="006567A7">
        <w:rPr>
          <w:rFonts w:ascii="Arial Narrow" w:hAnsi="Arial Narrow"/>
          <w:sz w:val="20"/>
          <w:szCs w:val="18"/>
        </w:rPr>
        <w:t>, une subvention auprès </w:t>
      </w:r>
      <w:r w:rsidRPr="009F4EB3">
        <w:rPr>
          <w:rFonts w:ascii="Arial Narrow" w:hAnsi="Arial Narrow"/>
          <w:sz w:val="20"/>
          <w:szCs w:val="18"/>
        </w:rPr>
        <w:t>de Monsieur le Préfet de Meurthe et Moselle, au titre de la Dotation d’Equipement des Territoires Ruraux 201</w:t>
      </w:r>
      <w:r>
        <w:rPr>
          <w:rFonts w:ascii="Arial Narrow" w:hAnsi="Arial Narrow"/>
          <w:sz w:val="20"/>
          <w:szCs w:val="18"/>
        </w:rPr>
        <w:t>8</w:t>
      </w:r>
      <w:r w:rsidRPr="009F4EB3">
        <w:rPr>
          <w:rFonts w:ascii="Arial Narrow" w:hAnsi="Arial Narrow"/>
          <w:sz w:val="20"/>
          <w:szCs w:val="18"/>
        </w:rPr>
        <w:t xml:space="preserve">. </w:t>
      </w:r>
    </w:p>
    <w:p w:rsidR="00732385" w:rsidRPr="009F4EB3" w:rsidRDefault="00732385" w:rsidP="00732385">
      <w:pPr>
        <w:pStyle w:val="Corpsdetexte2"/>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732385" w:rsidRPr="009F4EB3" w:rsidRDefault="00732385" w:rsidP="00732385">
      <w:pPr>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8</w:t>
      </w:r>
      <w:r w:rsidRPr="009F4EB3">
        <w:rPr>
          <w:rFonts w:ascii="Arial Narrow" w:hAnsi="Arial Narrow"/>
          <w:szCs w:val="18"/>
        </w:rPr>
        <w:t>, et s’engage à assurer le financement complémentaire à ces travaux, et à maintenir les ouvrages subventionnés en bon état d’entretien.</w:t>
      </w:r>
    </w:p>
    <w:p w:rsidR="00732385" w:rsidRDefault="00732385" w:rsidP="00732385">
      <w:pPr>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8</w:t>
      </w:r>
      <w:r w:rsidRPr="009F4EB3">
        <w:rPr>
          <w:rFonts w:ascii="Arial Narrow" w:hAnsi="Arial Narrow"/>
          <w:szCs w:val="18"/>
        </w:rPr>
        <w:t xml:space="preserve"> et l’échéancier de l’opération, tel qu’annexés à la présente délibération.</w:t>
      </w:r>
    </w:p>
    <w:p w:rsidR="00FE765F" w:rsidRDefault="00FE765F" w:rsidP="003E10D5">
      <w:pPr>
        <w:jc w:val="center"/>
        <w:rPr>
          <w:rFonts w:ascii="Arial Narrow" w:hAnsi="Arial Narrow"/>
          <w:szCs w:val="18"/>
        </w:rPr>
      </w:pPr>
      <w:r w:rsidRPr="006B3427">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79959303" r:id="rId13"/>
        </w:object>
      </w:r>
    </w:p>
    <w:p w:rsidR="00FE765F" w:rsidRDefault="00FE765F" w:rsidP="00FE765F">
      <w:pPr>
        <w:rPr>
          <w:rFonts w:ascii="Comic Sans MS" w:eastAsia="Comic Sans MS" w:hAnsi="Comic Sans MS" w:cs="Comic Sans MS"/>
          <w:b/>
          <w:sz w:val="18"/>
          <w:szCs w:val="18"/>
        </w:rPr>
      </w:pPr>
      <w:r>
        <w:rPr>
          <w:rFonts w:ascii="Comic Sans MS" w:eastAsia="Comic Sans MS" w:hAnsi="Comic Sans MS" w:cs="Comic Sans MS"/>
          <w:b/>
          <w:sz w:val="18"/>
          <w:szCs w:val="18"/>
        </w:rPr>
        <w:t>N°5/2018</w:t>
      </w:r>
    </w:p>
    <w:p w:rsidR="00FE765F" w:rsidRPr="009F4EB3" w:rsidRDefault="00FE765F" w:rsidP="00FE765F">
      <w:pPr>
        <w:pStyle w:val="Titre2"/>
        <w:rPr>
          <w:b/>
          <w:sz w:val="18"/>
          <w:szCs w:val="16"/>
        </w:rPr>
      </w:pPr>
      <w:r>
        <w:rPr>
          <w:b/>
          <w:sz w:val="18"/>
          <w:szCs w:val="16"/>
        </w:rPr>
        <w:t>DEMANDE DE SUBVENTION AU TITRE DE LA DETR RENOVATION DE LA SALLE FERNAND TOUSSAINT</w:t>
      </w:r>
    </w:p>
    <w:p w:rsidR="00FE765F" w:rsidRPr="009F4EB3" w:rsidRDefault="00FE765F" w:rsidP="00FE765F">
      <w:pPr>
        <w:ind w:firstLine="708"/>
        <w:rPr>
          <w:rFonts w:ascii="Arial Narrow" w:hAnsi="Arial Narrow"/>
          <w:szCs w:val="18"/>
        </w:rPr>
      </w:pPr>
      <w:r w:rsidRPr="009F4EB3">
        <w:rPr>
          <w:rFonts w:ascii="Arial Narrow" w:hAnsi="Arial Narrow"/>
          <w:szCs w:val="18"/>
        </w:rPr>
        <w:t xml:space="preserve">Monsieur le Maire expose au conseil municipal le projet </w:t>
      </w:r>
      <w:r>
        <w:rPr>
          <w:rFonts w:ascii="Arial Narrow" w:hAnsi="Arial Narrow"/>
          <w:szCs w:val="18"/>
        </w:rPr>
        <w:t>de rénovation de la Salle Fernand Toussaint dans la Rue éponyme, ce bâtiment accueil le bureau du syndicat des eaux d’Audun-le-Roman</w:t>
      </w:r>
      <w:r w:rsidRPr="009F4EB3">
        <w:rPr>
          <w:rFonts w:ascii="Arial Narrow" w:hAnsi="Arial Narrow"/>
          <w:szCs w:val="18"/>
        </w:rPr>
        <w:t xml:space="preserve">. Ce </w:t>
      </w:r>
      <w:r>
        <w:rPr>
          <w:rFonts w:ascii="Arial Narrow" w:hAnsi="Arial Narrow"/>
          <w:szCs w:val="18"/>
        </w:rPr>
        <w:t>projet</w:t>
      </w:r>
      <w:r w:rsidRPr="009F4EB3">
        <w:rPr>
          <w:rFonts w:ascii="Arial Narrow" w:hAnsi="Arial Narrow"/>
          <w:szCs w:val="18"/>
        </w:rPr>
        <w:t xml:space="preserve"> prévoit, entre autre, </w:t>
      </w:r>
      <w:r>
        <w:rPr>
          <w:rFonts w:ascii="Arial Narrow" w:hAnsi="Arial Narrow"/>
          <w:szCs w:val="18"/>
        </w:rPr>
        <w:t xml:space="preserve">une rénovation complète du bâtiment notamment par le remplacement des fenêtres et l’isolation de la façade, plusieurs devis avaient été produits </w:t>
      </w:r>
      <w:r w:rsidRPr="009F4EB3">
        <w:rPr>
          <w:rFonts w:ascii="Arial Narrow" w:hAnsi="Arial Narrow"/>
          <w:szCs w:val="18"/>
        </w:rPr>
        <w:t xml:space="preserve">à cet effet </w:t>
      </w:r>
      <w:r>
        <w:rPr>
          <w:rFonts w:ascii="Arial Narrow" w:hAnsi="Arial Narrow"/>
          <w:szCs w:val="18"/>
        </w:rPr>
        <w:t>par les entreprises Berardi, et Pro façade, pour un montant total HT de 41 701.88 €</w:t>
      </w:r>
    </w:p>
    <w:p w:rsidR="00FE765F" w:rsidRDefault="00FE765F" w:rsidP="00FE765F">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8</w:t>
      </w:r>
      <w:r w:rsidRPr="009F4EB3">
        <w:rPr>
          <w:rFonts w:ascii="Arial Narrow" w:hAnsi="Arial Narrow"/>
          <w:szCs w:val="18"/>
        </w:rPr>
        <w:t xml:space="preserve">. Parmi les politiques publiques jugées prioritaires figure </w:t>
      </w:r>
      <w:r>
        <w:rPr>
          <w:rFonts w:ascii="Arial Narrow" w:hAnsi="Arial Narrow"/>
          <w:szCs w:val="18"/>
        </w:rPr>
        <w:t>le réaménagement ou réhabilitation de locaux communaux, ce type de projet peut être subventionné à hauteur de 40% du montant total HT.</w:t>
      </w:r>
    </w:p>
    <w:p w:rsidR="00FE765F" w:rsidRPr="009F4EB3" w:rsidRDefault="00FE765F" w:rsidP="00FE765F">
      <w:pPr>
        <w:ind w:firstLine="708"/>
        <w:rPr>
          <w:rFonts w:ascii="Arial Narrow" w:hAnsi="Arial Narrow"/>
          <w:b/>
          <w:bCs/>
          <w:szCs w:val="18"/>
        </w:rPr>
      </w:pPr>
      <w:r w:rsidRPr="009F4EB3">
        <w:rPr>
          <w:rFonts w:ascii="Arial Narrow" w:hAnsi="Arial Narrow"/>
          <w:szCs w:val="18"/>
        </w:rPr>
        <w:t>Monsieur le Maire propose donc au conseil municipal d’approuver une demande de subvention au titre de la DETR 201</w:t>
      </w:r>
      <w:r>
        <w:rPr>
          <w:rFonts w:ascii="Arial Narrow" w:hAnsi="Arial Narrow"/>
          <w:szCs w:val="18"/>
        </w:rPr>
        <w:t>8</w:t>
      </w:r>
      <w:r w:rsidRPr="009F4EB3">
        <w:rPr>
          <w:rFonts w:ascii="Arial Narrow" w:hAnsi="Arial Narrow"/>
          <w:szCs w:val="18"/>
        </w:rPr>
        <w:t xml:space="preserve"> sur la base </w:t>
      </w:r>
      <w:r>
        <w:rPr>
          <w:rFonts w:ascii="Arial Narrow" w:hAnsi="Arial Narrow"/>
          <w:szCs w:val="18"/>
        </w:rPr>
        <w:t>des</w:t>
      </w:r>
      <w:r w:rsidRPr="009F4EB3">
        <w:rPr>
          <w:rFonts w:ascii="Arial Narrow" w:hAnsi="Arial Narrow"/>
          <w:szCs w:val="18"/>
        </w:rPr>
        <w:t xml:space="preserve"> devis ci-annexé</w:t>
      </w:r>
      <w:r>
        <w:rPr>
          <w:rFonts w:ascii="Arial Narrow" w:hAnsi="Arial Narrow"/>
          <w:szCs w:val="18"/>
        </w:rPr>
        <w:t>s</w:t>
      </w:r>
      <w:r w:rsidRPr="009F4EB3">
        <w:rPr>
          <w:rFonts w:ascii="Arial Narrow" w:hAnsi="Arial Narrow"/>
          <w:szCs w:val="18"/>
        </w:rPr>
        <w:t xml:space="preserve"> </w:t>
      </w:r>
      <w:r>
        <w:rPr>
          <w:rFonts w:ascii="Arial Narrow" w:hAnsi="Arial Narrow"/>
          <w:szCs w:val="18"/>
        </w:rPr>
        <w:t xml:space="preserve">pour </w:t>
      </w:r>
      <w:r w:rsidR="00C32C21">
        <w:rPr>
          <w:rFonts w:ascii="Arial Narrow" w:hAnsi="Arial Narrow"/>
          <w:szCs w:val="18"/>
        </w:rPr>
        <w:t>la rénovation de la salle Fernand Toussaint</w:t>
      </w:r>
    </w:p>
    <w:p w:rsidR="00FE765F" w:rsidRPr="009F4EB3" w:rsidRDefault="00FE765F" w:rsidP="00FE765F">
      <w:pPr>
        <w:rPr>
          <w:rFonts w:ascii="Arial Narrow" w:hAnsi="Arial Narrow"/>
          <w:b/>
          <w:bCs/>
          <w:szCs w:val="18"/>
        </w:rPr>
      </w:pPr>
      <w:r w:rsidRPr="009F4EB3">
        <w:rPr>
          <w:rFonts w:ascii="Arial Narrow" w:hAnsi="Arial Narrow"/>
          <w:b/>
          <w:bCs/>
          <w:szCs w:val="18"/>
        </w:rPr>
        <w:t xml:space="preserve">Le Conseil Municipal, </w:t>
      </w:r>
    </w:p>
    <w:p w:rsidR="00FE765F" w:rsidRPr="009F4EB3" w:rsidRDefault="00FE765F" w:rsidP="00FE765F">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FE765F" w:rsidRPr="009F4EB3" w:rsidRDefault="00FE765F" w:rsidP="00FE765F">
      <w:pPr>
        <w:rPr>
          <w:rFonts w:ascii="Arial Narrow" w:hAnsi="Arial Narrow"/>
          <w:bCs/>
          <w:szCs w:val="18"/>
        </w:rPr>
      </w:pPr>
      <w:r w:rsidRPr="009F4EB3">
        <w:rPr>
          <w:rFonts w:ascii="Arial Narrow" w:hAnsi="Arial Narrow"/>
          <w:bCs/>
          <w:szCs w:val="18"/>
        </w:rPr>
        <w:tab/>
        <w:t>Vu l’appel à projet de la Préfecture de Meurthe-et-Moselle</w:t>
      </w:r>
    </w:p>
    <w:p w:rsidR="00FE765F" w:rsidRPr="009F4EB3" w:rsidRDefault="00FE765F" w:rsidP="00FE765F">
      <w:pPr>
        <w:ind w:firstLine="708"/>
        <w:rPr>
          <w:rFonts w:ascii="Arial Narrow" w:hAnsi="Arial Narrow"/>
          <w:bCs/>
          <w:szCs w:val="18"/>
        </w:rPr>
      </w:pPr>
      <w:r w:rsidRPr="009F4EB3">
        <w:rPr>
          <w:rFonts w:ascii="Arial Narrow" w:hAnsi="Arial Narrow"/>
          <w:bCs/>
          <w:szCs w:val="18"/>
        </w:rPr>
        <w:t>Vu l’exposé du Maire et le devis présenté</w:t>
      </w:r>
    </w:p>
    <w:p w:rsidR="00FE765F" w:rsidRPr="009F4EB3" w:rsidRDefault="00FE765F" w:rsidP="00FE765F">
      <w:pPr>
        <w:rPr>
          <w:rFonts w:ascii="Arial Narrow" w:hAnsi="Arial Narrow"/>
          <w:b/>
          <w:bCs/>
          <w:szCs w:val="18"/>
        </w:rPr>
      </w:pPr>
    </w:p>
    <w:p w:rsidR="00FE765F" w:rsidRPr="009F4EB3" w:rsidRDefault="00FE765F" w:rsidP="00FE765F">
      <w:pPr>
        <w:rPr>
          <w:rFonts w:ascii="Arial Narrow" w:hAnsi="Arial Narrow"/>
          <w:b/>
          <w:bCs/>
          <w:szCs w:val="18"/>
        </w:rPr>
      </w:pPr>
      <w:r w:rsidRPr="009F4EB3">
        <w:rPr>
          <w:rFonts w:ascii="Arial Narrow" w:hAnsi="Arial Narrow"/>
          <w:b/>
          <w:bCs/>
          <w:szCs w:val="18"/>
        </w:rPr>
        <w:t>Après en avoir</w:t>
      </w:r>
      <w:r w:rsidR="001005EB">
        <w:rPr>
          <w:rFonts w:ascii="Arial Narrow" w:hAnsi="Arial Narrow"/>
          <w:b/>
          <w:bCs/>
          <w:szCs w:val="18"/>
        </w:rPr>
        <w:t xml:space="preserve"> délibéré et à l’unanimité des 14 </w:t>
      </w:r>
      <w:r w:rsidRPr="009F4EB3">
        <w:rPr>
          <w:rFonts w:ascii="Arial Narrow" w:hAnsi="Arial Narrow"/>
          <w:b/>
          <w:bCs/>
          <w:szCs w:val="18"/>
        </w:rPr>
        <w:t>voix exprimées,</w:t>
      </w:r>
    </w:p>
    <w:p w:rsidR="00FE765F" w:rsidRPr="009F4EB3" w:rsidRDefault="00FE765F" w:rsidP="00FE765F">
      <w:pPr>
        <w:ind w:firstLine="708"/>
        <w:rPr>
          <w:rFonts w:ascii="Arial Narrow" w:hAnsi="Arial Narrow"/>
          <w:szCs w:val="18"/>
        </w:rPr>
      </w:pPr>
    </w:p>
    <w:p w:rsidR="00FE765F" w:rsidRPr="009F4EB3" w:rsidRDefault="00FE765F" w:rsidP="00FE765F">
      <w:pPr>
        <w:pStyle w:val="Corpsdetexte2"/>
        <w:rPr>
          <w:rFonts w:ascii="Arial Narrow" w:hAnsi="Arial Narrow"/>
          <w:sz w:val="20"/>
          <w:szCs w:val="18"/>
        </w:rPr>
      </w:pPr>
      <w:r w:rsidRPr="009F4EB3">
        <w:rPr>
          <w:rFonts w:ascii="Arial Narrow" w:hAnsi="Arial Narrow"/>
          <w:b/>
          <w:bCs/>
          <w:sz w:val="20"/>
          <w:szCs w:val="18"/>
        </w:rPr>
        <w:t>Approuve</w:t>
      </w:r>
      <w:r w:rsidRPr="009F4EB3">
        <w:rPr>
          <w:rFonts w:ascii="Arial Narrow" w:hAnsi="Arial Narrow"/>
          <w:sz w:val="20"/>
          <w:szCs w:val="18"/>
        </w:rPr>
        <w:t xml:space="preserve"> les  devis ci-annexés, </w:t>
      </w:r>
    </w:p>
    <w:p w:rsidR="00FE765F" w:rsidRPr="009F4EB3" w:rsidRDefault="00FE765F" w:rsidP="00FE765F">
      <w:pPr>
        <w:pStyle w:val="Corpsdetexte2"/>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FE765F" w:rsidRPr="009F4EB3" w:rsidRDefault="00FE765F" w:rsidP="00FE765F">
      <w:pPr>
        <w:pStyle w:val="Corpsdetexte2"/>
        <w:rPr>
          <w:rFonts w:ascii="Arial Narrow" w:hAnsi="Arial Narrow"/>
          <w:sz w:val="20"/>
          <w:szCs w:val="18"/>
        </w:rPr>
      </w:pPr>
      <w:r w:rsidRPr="009F4EB3">
        <w:rPr>
          <w:rFonts w:ascii="Arial Narrow" w:hAnsi="Arial Narrow"/>
          <w:b/>
          <w:bCs/>
          <w:sz w:val="20"/>
          <w:szCs w:val="18"/>
        </w:rPr>
        <w:t>Sollicite sur la base des présents devis</w:t>
      </w:r>
      <w:r w:rsidRPr="009F4EB3">
        <w:rPr>
          <w:rFonts w:ascii="Arial Narrow" w:hAnsi="Arial Narrow"/>
          <w:sz w:val="20"/>
          <w:szCs w:val="18"/>
        </w:rPr>
        <w:t>, une subvention auprès  de Monsieur le Préfet de Meurthe et Moselle, au titre de la Dotation d’Equipement des Territoires Ruraux 201</w:t>
      </w:r>
      <w:r>
        <w:rPr>
          <w:rFonts w:ascii="Arial Narrow" w:hAnsi="Arial Narrow"/>
          <w:sz w:val="20"/>
          <w:szCs w:val="18"/>
        </w:rPr>
        <w:t>8</w:t>
      </w:r>
      <w:r w:rsidRPr="009F4EB3">
        <w:rPr>
          <w:rFonts w:ascii="Arial Narrow" w:hAnsi="Arial Narrow"/>
          <w:sz w:val="20"/>
          <w:szCs w:val="18"/>
        </w:rPr>
        <w:t xml:space="preserve">. </w:t>
      </w:r>
    </w:p>
    <w:p w:rsidR="00FE765F" w:rsidRPr="009F4EB3" w:rsidRDefault="00FE765F" w:rsidP="00FE765F">
      <w:pPr>
        <w:pStyle w:val="Corpsdetexte2"/>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FE765F" w:rsidRPr="009F4EB3" w:rsidRDefault="00FE765F" w:rsidP="00FE765F">
      <w:pPr>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8</w:t>
      </w:r>
      <w:r w:rsidRPr="009F4EB3">
        <w:rPr>
          <w:rFonts w:ascii="Arial Narrow" w:hAnsi="Arial Narrow"/>
          <w:szCs w:val="18"/>
        </w:rPr>
        <w:t>, et s’engage à assurer le financement complémentaire à ces travaux, et à maintenir les ouvrages subventionnés en bon état d’entretien.</w:t>
      </w:r>
    </w:p>
    <w:p w:rsidR="00FE765F" w:rsidRPr="009F4EB3" w:rsidRDefault="00FE765F" w:rsidP="00732385">
      <w:pPr>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8</w:t>
      </w:r>
      <w:r w:rsidRPr="009F4EB3">
        <w:rPr>
          <w:rFonts w:ascii="Arial Narrow" w:hAnsi="Arial Narrow"/>
          <w:szCs w:val="18"/>
        </w:rPr>
        <w:t xml:space="preserve"> et l’échéancier de l’opération, tel qu’annexés à la présente délibération.</w:t>
      </w:r>
    </w:p>
    <w:p w:rsidR="008A7190" w:rsidRPr="003E10D5" w:rsidRDefault="00C1447D" w:rsidP="003E10D5">
      <w:pPr>
        <w:jc w:val="center"/>
        <w:outlineLvl w:val="0"/>
        <w:rPr>
          <w:rFonts w:ascii="Comic Sans MS" w:hAnsi="Comic Sans MS"/>
          <w:b/>
          <w:bCs/>
          <w:sz w:val="18"/>
        </w:rPr>
      </w:pPr>
      <w:r w:rsidRPr="006B3427">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79959304" r:id="rId14"/>
        </w:object>
      </w:r>
    </w:p>
    <w:p w:rsidR="00FB3C3E" w:rsidRPr="00FB3C3E" w:rsidRDefault="00FB3C3E" w:rsidP="00FB3C3E">
      <w:pPr>
        <w:rPr>
          <w:rFonts w:ascii="Comic Sans MS" w:eastAsia="Comic Sans MS" w:hAnsi="Comic Sans MS" w:cs="Comic Sans MS"/>
          <w:b/>
          <w:sz w:val="18"/>
          <w:szCs w:val="18"/>
        </w:rPr>
      </w:pPr>
      <w:r w:rsidRPr="00FB3C3E">
        <w:rPr>
          <w:rFonts w:ascii="Comic Sans MS" w:eastAsia="Comic Sans MS" w:hAnsi="Comic Sans MS" w:cs="Comic Sans MS"/>
          <w:b/>
          <w:sz w:val="18"/>
          <w:szCs w:val="18"/>
        </w:rPr>
        <w:t>N°</w:t>
      </w:r>
      <w:r w:rsidR="008A7190">
        <w:rPr>
          <w:rFonts w:ascii="Comic Sans MS" w:eastAsia="Comic Sans MS" w:hAnsi="Comic Sans MS" w:cs="Comic Sans MS"/>
          <w:b/>
          <w:sz w:val="18"/>
          <w:szCs w:val="18"/>
        </w:rPr>
        <w:t>6</w:t>
      </w:r>
      <w:r w:rsidRPr="00FB3C3E">
        <w:rPr>
          <w:rFonts w:ascii="Comic Sans MS" w:eastAsia="Comic Sans MS" w:hAnsi="Comic Sans MS" w:cs="Comic Sans MS"/>
          <w:b/>
          <w:sz w:val="18"/>
          <w:szCs w:val="18"/>
        </w:rPr>
        <w:t>/201</w:t>
      </w:r>
      <w:r>
        <w:rPr>
          <w:rFonts w:ascii="Comic Sans MS" w:eastAsia="Comic Sans MS" w:hAnsi="Comic Sans MS" w:cs="Comic Sans MS"/>
          <w:b/>
          <w:sz w:val="18"/>
          <w:szCs w:val="18"/>
        </w:rPr>
        <w:t>8</w:t>
      </w:r>
    </w:p>
    <w:p w:rsidR="00FB3C3E" w:rsidRPr="00FB3C3E" w:rsidRDefault="00FB3C3E" w:rsidP="00FB3C3E">
      <w:pPr>
        <w:jc w:val="center"/>
        <w:rPr>
          <w:rFonts w:ascii="Comic Sans MS" w:eastAsia="Comic Sans MS" w:hAnsi="Comic Sans MS" w:cs="Comic Sans MS"/>
          <w:b/>
          <w:sz w:val="18"/>
          <w:szCs w:val="18"/>
          <w:u w:val="single"/>
        </w:rPr>
      </w:pPr>
      <w:r w:rsidRPr="00FB3C3E">
        <w:rPr>
          <w:rFonts w:ascii="Comic Sans MS" w:eastAsia="Comic Sans MS" w:hAnsi="Comic Sans MS" w:cs="Comic Sans MS"/>
          <w:b/>
          <w:sz w:val="18"/>
          <w:szCs w:val="18"/>
          <w:u w:val="single"/>
        </w:rPr>
        <w:t>ENGAGEMENTS DE DEPENSES D’INVESTISSEMENT AVANT LE VOTE DU BUDGET</w:t>
      </w:r>
    </w:p>
    <w:p w:rsidR="00FB3C3E" w:rsidRPr="00FB3C3E" w:rsidRDefault="00FB3C3E" w:rsidP="00FB3C3E">
      <w:pPr>
        <w:ind w:firstLine="708"/>
        <w:rPr>
          <w:rFonts w:ascii="Arial Narrow" w:hAnsi="Arial Narrow"/>
          <w:szCs w:val="18"/>
        </w:rPr>
      </w:pPr>
      <w:r w:rsidRPr="00FB3C3E">
        <w:rPr>
          <w:rFonts w:ascii="Arial Narrow" w:hAnsi="Arial Narrow"/>
          <w:szCs w:val="18"/>
        </w:rPr>
        <w:t>Monsieur le Maire rappel</w:t>
      </w:r>
      <w:r w:rsidR="004A6004">
        <w:rPr>
          <w:rFonts w:ascii="Arial Narrow" w:hAnsi="Arial Narrow"/>
          <w:szCs w:val="18"/>
        </w:rPr>
        <w:t xml:space="preserve">le </w:t>
      </w:r>
      <w:r w:rsidRPr="00FB3C3E">
        <w:rPr>
          <w:rFonts w:ascii="Arial Narrow" w:hAnsi="Arial Narrow"/>
          <w:szCs w:val="18"/>
        </w:rPr>
        <w:t xml:space="preserve">au conseil municipal les dispositions de l’article </w:t>
      </w:r>
      <w:r w:rsidRPr="00FB3C3E">
        <w:rPr>
          <w:rFonts w:ascii="Arial Narrow" w:hAnsi="Arial Narrow"/>
        </w:rPr>
        <w:t xml:space="preserve">L1612-1 du Code Général des Collectivités Territoriales notamment le point suivant  : « jusqu’à l’adoption du budget ou jusqu’au 15 avril, en l’absence d’adoption du budget avant cette date, l’exécutif de la collectivité territoriale peut, sur autorisation de l’organe délibérant, </w:t>
      </w:r>
      <w:r w:rsidR="00C32C21">
        <w:rPr>
          <w:rFonts w:ascii="Arial Narrow" w:hAnsi="Arial Narrow"/>
        </w:rPr>
        <w:t>d’</w:t>
      </w:r>
      <w:r w:rsidRPr="00FB3C3E">
        <w:rPr>
          <w:rFonts w:ascii="Arial Narrow" w:hAnsi="Arial Narrow"/>
        </w:rPr>
        <w:t>engager, liquider et mandater les dépenses d’investissement, dans la limite du quart des crédits ouverts au budget de l’exercice précédent, non compris les crédits afférents au remboursement de la dette. »</w:t>
      </w:r>
    </w:p>
    <w:p w:rsidR="00FB3C3E" w:rsidRPr="00FB3C3E" w:rsidRDefault="00FB3C3E" w:rsidP="00FB3C3E">
      <w:pPr>
        <w:rPr>
          <w:rFonts w:ascii="Arial Narrow" w:hAnsi="Arial Narrow"/>
          <w:szCs w:val="18"/>
        </w:rPr>
      </w:pPr>
      <w:r w:rsidRPr="00FB3C3E">
        <w:rPr>
          <w:rFonts w:ascii="Arial Narrow" w:hAnsi="Arial Narrow"/>
          <w:szCs w:val="18"/>
        </w:rPr>
        <w:t xml:space="preserve"> </w:t>
      </w:r>
    </w:p>
    <w:p w:rsidR="00FB3C3E" w:rsidRPr="00FB3C3E" w:rsidRDefault="00FB3C3E" w:rsidP="00FB3C3E">
      <w:pPr>
        <w:ind w:firstLine="708"/>
        <w:rPr>
          <w:rFonts w:ascii="Arial Narrow" w:hAnsi="Arial Narrow"/>
          <w:szCs w:val="18"/>
        </w:rPr>
      </w:pPr>
      <w:r w:rsidRPr="00FB3C3E">
        <w:rPr>
          <w:rFonts w:ascii="Arial Narrow" w:hAnsi="Arial Narrow"/>
          <w:szCs w:val="18"/>
        </w:rPr>
        <w:t>Le Conseil Municipal peut donc autoriser l’engagement, la liquidation et le mandatement des dépenses d’investissement avant le vote du Budget 201</w:t>
      </w:r>
      <w:r>
        <w:rPr>
          <w:rFonts w:ascii="Arial Narrow" w:hAnsi="Arial Narrow"/>
          <w:szCs w:val="18"/>
        </w:rPr>
        <w:t xml:space="preserve">8 </w:t>
      </w:r>
      <w:r w:rsidRPr="00FB3C3E">
        <w:rPr>
          <w:rFonts w:ascii="Arial Narrow" w:hAnsi="Arial Narrow"/>
          <w:szCs w:val="18"/>
        </w:rPr>
        <w:t>dans la limite de 25 % des crédits ouverts lors de l’exercice précédant.</w:t>
      </w:r>
    </w:p>
    <w:p w:rsidR="00FB3C3E" w:rsidRPr="00FB3C3E" w:rsidRDefault="00FB3C3E" w:rsidP="00FB3C3E">
      <w:pPr>
        <w:ind w:firstLine="708"/>
        <w:rPr>
          <w:rFonts w:ascii="Arial Narrow" w:hAnsi="Arial Narrow"/>
          <w:szCs w:val="18"/>
        </w:rPr>
      </w:pPr>
    </w:p>
    <w:p w:rsidR="00FB3C3E" w:rsidRPr="00FB3C3E" w:rsidRDefault="00FB3C3E" w:rsidP="00487832">
      <w:pPr>
        <w:ind w:firstLine="708"/>
        <w:rPr>
          <w:rFonts w:ascii="Arial Narrow" w:hAnsi="Arial Narrow"/>
          <w:szCs w:val="18"/>
        </w:rPr>
      </w:pPr>
      <w:r w:rsidRPr="00FB3C3E">
        <w:rPr>
          <w:rFonts w:ascii="Arial Narrow" w:hAnsi="Arial Narrow"/>
          <w:szCs w:val="18"/>
        </w:rPr>
        <w:t xml:space="preserve">Monsieur le Maire propose donc au conseil municipal de délibérer en ce sens afin de pouvoir financer plusieurs projets avant le vote définitif du budget notamment </w:t>
      </w:r>
      <w:r>
        <w:rPr>
          <w:rFonts w:ascii="Arial Narrow" w:hAnsi="Arial Narrow"/>
          <w:szCs w:val="18"/>
        </w:rPr>
        <w:t xml:space="preserve">les menuiseries </w:t>
      </w:r>
      <w:r w:rsidR="00D61151">
        <w:rPr>
          <w:rFonts w:ascii="Arial Narrow" w:hAnsi="Arial Narrow"/>
          <w:szCs w:val="18"/>
        </w:rPr>
        <w:t xml:space="preserve">intérieures de la Mairie, </w:t>
      </w:r>
      <w:r>
        <w:rPr>
          <w:rFonts w:ascii="Arial Narrow" w:hAnsi="Arial Narrow"/>
          <w:szCs w:val="18"/>
        </w:rPr>
        <w:t>les travaux de toitures de l’école Maternelle</w:t>
      </w:r>
      <w:r w:rsidR="00BB5A7A">
        <w:rPr>
          <w:rFonts w:ascii="Arial Narrow" w:hAnsi="Arial Narrow"/>
          <w:szCs w:val="18"/>
        </w:rPr>
        <w:t xml:space="preserve"> </w:t>
      </w:r>
      <w:r w:rsidR="00D61151">
        <w:rPr>
          <w:rFonts w:ascii="Arial Narrow" w:hAnsi="Arial Narrow"/>
          <w:szCs w:val="18"/>
        </w:rPr>
        <w:t>et les remplacements des fenêtres des logements</w:t>
      </w:r>
      <w:r>
        <w:rPr>
          <w:rFonts w:ascii="Arial Narrow" w:hAnsi="Arial Narrow"/>
          <w:szCs w:val="18"/>
        </w:rPr>
        <w:t xml:space="preserve">. </w:t>
      </w:r>
      <w:r w:rsidRPr="00FB3C3E">
        <w:rPr>
          <w:rFonts w:ascii="Arial Narrow" w:hAnsi="Arial Narrow"/>
          <w:szCs w:val="18"/>
        </w:rPr>
        <w:t xml:space="preserve">Il propose donc l’engagement de dépense suivant pour le budget Ville : </w:t>
      </w:r>
    </w:p>
    <w:tbl>
      <w:tblPr>
        <w:tblStyle w:val="Grilledutableau"/>
        <w:tblW w:w="9464" w:type="dxa"/>
        <w:tblLook w:val="04A0"/>
      </w:tblPr>
      <w:tblGrid>
        <w:gridCol w:w="2472"/>
        <w:gridCol w:w="1889"/>
        <w:gridCol w:w="2551"/>
        <w:gridCol w:w="2552"/>
      </w:tblGrid>
      <w:tr w:rsidR="00D61151" w:rsidRPr="00FB3C3E" w:rsidTr="00104FC7">
        <w:trPr>
          <w:trHeight w:val="246"/>
        </w:trPr>
        <w:tc>
          <w:tcPr>
            <w:tcW w:w="2472" w:type="dxa"/>
          </w:tcPr>
          <w:p w:rsidR="00D61151" w:rsidRPr="00FB3C3E" w:rsidRDefault="00D61151" w:rsidP="00FB3C3E">
            <w:pPr>
              <w:rPr>
                <w:rFonts w:ascii="Arial Narrow" w:hAnsi="Arial Narrow"/>
                <w:b/>
                <w:szCs w:val="18"/>
              </w:rPr>
            </w:pPr>
            <w:r w:rsidRPr="00FB3C3E">
              <w:rPr>
                <w:rFonts w:ascii="Arial Narrow" w:hAnsi="Arial Narrow"/>
                <w:b/>
                <w:szCs w:val="18"/>
              </w:rPr>
              <w:t xml:space="preserve">Chapitre  </w:t>
            </w:r>
          </w:p>
        </w:tc>
        <w:tc>
          <w:tcPr>
            <w:tcW w:w="1889" w:type="dxa"/>
          </w:tcPr>
          <w:p w:rsidR="00D61151" w:rsidRPr="00FB3C3E" w:rsidRDefault="00D61151" w:rsidP="00D61151">
            <w:pPr>
              <w:rPr>
                <w:rFonts w:ascii="Arial Narrow" w:hAnsi="Arial Narrow"/>
                <w:b/>
                <w:szCs w:val="18"/>
              </w:rPr>
            </w:pPr>
            <w:r w:rsidRPr="00FB3C3E">
              <w:rPr>
                <w:rFonts w:ascii="Arial Narrow" w:hAnsi="Arial Narrow"/>
                <w:b/>
                <w:szCs w:val="18"/>
              </w:rPr>
              <w:t>Budget voté en 201</w:t>
            </w:r>
            <w:r>
              <w:rPr>
                <w:rFonts w:ascii="Arial Narrow" w:hAnsi="Arial Narrow"/>
                <w:b/>
                <w:szCs w:val="18"/>
              </w:rPr>
              <w:t>7</w:t>
            </w:r>
          </w:p>
        </w:tc>
        <w:tc>
          <w:tcPr>
            <w:tcW w:w="2551" w:type="dxa"/>
          </w:tcPr>
          <w:p w:rsidR="00D61151" w:rsidRPr="00FB3C3E" w:rsidRDefault="00D61151" w:rsidP="00FB3C3E">
            <w:pPr>
              <w:rPr>
                <w:rFonts w:ascii="Arial Narrow" w:hAnsi="Arial Narrow"/>
                <w:b/>
                <w:szCs w:val="18"/>
              </w:rPr>
            </w:pPr>
            <w:r w:rsidRPr="00FB3C3E">
              <w:rPr>
                <w:rFonts w:ascii="Arial Narrow" w:hAnsi="Arial Narrow"/>
                <w:b/>
                <w:szCs w:val="18"/>
              </w:rPr>
              <w:t>Limite du quart des crédits</w:t>
            </w:r>
          </w:p>
        </w:tc>
        <w:tc>
          <w:tcPr>
            <w:tcW w:w="2552" w:type="dxa"/>
          </w:tcPr>
          <w:p w:rsidR="00D61151" w:rsidRPr="00FB3C3E" w:rsidRDefault="00D61151" w:rsidP="00FB3C3E">
            <w:pPr>
              <w:rPr>
                <w:rFonts w:ascii="Arial Narrow" w:hAnsi="Arial Narrow"/>
                <w:b/>
                <w:szCs w:val="18"/>
              </w:rPr>
            </w:pPr>
            <w:r>
              <w:rPr>
                <w:rFonts w:ascii="Arial Narrow" w:hAnsi="Arial Narrow"/>
                <w:b/>
                <w:szCs w:val="18"/>
              </w:rPr>
              <w:t>Proposition d’Engagement</w:t>
            </w:r>
          </w:p>
        </w:tc>
      </w:tr>
      <w:tr w:rsidR="00487832" w:rsidRPr="00FB3C3E" w:rsidTr="00D61151">
        <w:tc>
          <w:tcPr>
            <w:tcW w:w="2472" w:type="dxa"/>
          </w:tcPr>
          <w:p w:rsidR="00487832" w:rsidRDefault="00487832" w:rsidP="00D61151">
            <w:pPr>
              <w:rPr>
                <w:rFonts w:ascii="Arial Narrow" w:hAnsi="Arial Narrow"/>
                <w:szCs w:val="18"/>
              </w:rPr>
            </w:pPr>
            <w:r>
              <w:rPr>
                <w:rFonts w:ascii="Arial Narrow" w:hAnsi="Arial Narrow"/>
                <w:szCs w:val="18"/>
              </w:rPr>
              <w:t>21 Immobilisation corporelles</w:t>
            </w:r>
          </w:p>
        </w:tc>
        <w:tc>
          <w:tcPr>
            <w:tcW w:w="1889" w:type="dxa"/>
          </w:tcPr>
          <w:p w:rsidR="00487832" w:rsidRDefault="00487832" w:rsidP="00487832">
            <w:pPr>
              <w:rPr>
                <w:rFonts w:ascii="Arial Narrow" w:hAnsi="Arial Narrow"/>
                <w:szCs w:val="18"/>
              </w:rPr>
            </w:pPr>
            <w:r>
              <w:rPr>
                <w:rFonts w:ascii="Arial Narrow" w:hAnsi="Arial Narrow"/>
                <w:szCs w:val="18"/>
              </w:rPr>
              <w:t xml:space="preserve">       149 600 €</w:t>
            </w:r>
          </w:p>
        </w:tc>
        <w:tc>
          <w:tcPr>
            <w:tcW w:w="2551" w:type="dxa"/>
          </w:tcPr>
          <w:p w:rsidR="00487832" w:rsidRDefault="00487832" w:rsidP="00FB3C3E">
            <w:pPr>
              <w:rPr>
                <w:rFonts w:ascii="Arial Narrow" w:hAnsi="Arial Narrow"/>
                <w:szCs w:val="18"/>
              </w:rPr>
            </w:pPr>
            <w:r>
              <w:rPr>
                <w:rFonts w:ascii="Arial Narrow" w:hAnsi="Arial Narrow"/>
                <w:szCs w:val="18"/>
              </w:rPr>
              <w:t xml:space="preserve">      37 400 €</w:t>
            </w:r>
          </w:p>
        </w:tc>
        <w:tc>
          <w:tcPr>
            <w:tcW w:w="2552" w:type="dxa"/>
          </w:tcPr>
          <w:p w:rsidR="00487832" w:rsidRDefault="00487832" w:rsidP="00104FC7">
            <w:pPr>
              <w:rPr>
                <w:rFonts w:ascii="Arial Narrow" w:hAnsi="Arial Narrow"/>
                <w:szCs w:val="18"/>
              </w:rPr>
            </w:pPr>
            <w:r>
              <w:rPr>
                <w:rFonts w:ascii="Arial Narrow" w:hAnsi="Arial Narrow"/>
                <w:szCs w:val="18"/>
              </w:rPr>
              <w:t>30 000 €</w:t>
            </w:r>
          </w:p>
        </w:tc>
      </w:tr>
      <w:tr w:rsidR="00D61151" w:rsidRPr="00FB3C3E" w:rsidTr="00D61151">
        <w:tc>
          <w:tcPr>
            <w:tcW w:w="2472" w:type="dxa"/>
          </w:tcPr>
          <w:p w:rsidR="00D61151" w:rsidRPr="00FB3C3E" w:rsidRDefault="00D61151" w:rsidP="00D61151">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tc>
        <w:tc>
          <w:tcPr>
            <w:tcW w:w="1889" w:type="dxa"/>
          </w:tcPr>
          <w:p w:rsidR="00D61151" w:rsidRPr="00FB3C3E" w:rsidRDefault="00D61151" w:rsidP="00FB3C3E">
            <w:pPr>
              <w:rPr>
                <w:rFonts w:ascii="Arial Narrow" w:hAnsi="Arial Narrow"/>
                <w:szCs w:val="18"/>
              </w:rPr>
            </w:pPr>
            <w:r>
              <w:rPr>
                <w:rFonts w:ascii="Arial Narrow" w:hAnsi="Arial Narrow"/>
                <w:szCs w:val="18"/>
              </w:rPr>
              <w:t>1 681 827.24</w:t>
            </w:r>
            <w:r w:rsidRPr="00FB3C3E">
              <w:rPr>
                <w:rFonts w:ascii="Arial Narrow" w:hAnsi="Arial Narrow"/>
                <w:szCs w:val="18"/>
              </w:rPr>
              <w:t xml:space="preserve"> €</w:t>
            </w:r>
          </w:p>
        </w:tc>
        <w:tc>
          <w:tcPr>
            <w:tcW w:w="2551" w:type="dxa"/>
          </w:tcPr>
          <w:p w:rsidR="00D61151" w:rsidRPr="00FB3C3E" w:rsidRDefault="00D61151" w:rsidP="00FB3C3E">
            <w:pPr>
              <w:rPr>
                <w:rFonts w:ascii="Arial Narrow" w:hAnsi="Arial Narrow"/>
                <w:szCs w:val="18"/>
              </w:rPr>
            </w:pPr>
            <w:r>
              <w:rPr>
                <w:rFonts w:ascii="Arial Narrow" w:hAnsi="Arial Narrow"/>
                <w:szCs w:val="18"/>
              </w:rPr>
              <w:t>420 456.81</w:t>
            </w:r>
            <w:r w:rsidRPr="00FB3C3E">
              <w:rPr>
                <w:rFonts w:ascii="Arial Narrow" w:hAnsi="Arial Narrow"/>
                <w:szCs w:val="18"/>
              </w:rPr>
              <w:t xml:space="preserve"> €</w:t>
            </w:r>
          </w:p>
        </w:tc>
        <w:tc>
          <w:tcPr>
            <w:tcW w:w="2552" w:type="dxa"/>
          </w:tcPr>
          <w:p w:rsidR="00D61151" w:rsidRDefault="00104FC7" w:rsidP="00104FC7">
            <w:pPr>
              <w:rPr>
                <w:rFonts w:ascii="Arial Narrow" w:hAnsi="Arial Narrow"/>
                <w:szCs w:val="18"/>
              </w:rPr>
            </w:pPr>
            <w:r>
              <w:rPr>
                <w:rFonts w:ascii="Arial Narrow" w:hAnsi="Arial Narrow"/>
                <w:szCs w:val="18"/>
              </w:rPr>
              <w:t>46 000 €</w:t>
            </w:r>
          </w:p>
        </w:tc>
      </w:tr>
    </w:tbl>
    <w:p w:rsidR="00FB3C3E" w:rsidRDefault="00FB3C3E" w:rsidP="00FB3C3E">
      <w:pPr>
        <w:rPr>
          <w:rFonts w:ascii="Arial Narrow" w:hAnsi="Arial Narrow"/>
          <w:b/>
          <w:bCs/>
          <w:szCs w:val="18"/>
        </w:rPr>
      </w:pPr>
    </w:p>
    <w:p w:rsidR="006567A7" w:rsidRDefault="006567A7" w:rsidP="00FB3C3E">
      <w:pPr>
        <w:rPr>
          <w:rFonts w:ascii="Arial Narrow" w:hAnsi="Arial Narrow"/>
          <w:bCs/>
          <w:szCs w:val="18"/>
        </w:rPr>
      </w:pPr>
      <w:r w:rsidRPr="006567A7">
        <w:rPr>
          <w:rFonts w:ascii="Arial Narrow" w:hAnsi="Arial Narrow"/>
          <w:bCs/>
          <w:szCs w:val="18"/>
        </w:rPr>
        <w:t>Pour le Budget annexe de l’Assainissement, le service prévoit l’achat de potences et le recrutement de deux bureaux d’études avant le vote du budget. Le maire propose dont l’engagement de dépense suivant</w:t>
      </w:r>
      <w:r>
        <w:rPr>
          <w:rFonts w:ascii="Arial Narrow" w:hAnsi="Arial Narrow"/>
          <w:bCs/>
          <w:szCs w:val="18"/>
        </w:rPr>
        <w:t> :</w:t>
      </w:r>
    </w:p>
    <w:tbl>
      <w:tblPr>
        <w:tblStyle w:val="Grilledutableau"/>
        <w:tblW w:w="9464" w:type="dxa"/>
        <w:tblLook w:val="04A0"/>
      </w:tblPr>
      <w:tblGrid>
        <w:gridCol w:w="2472"/>
        <w:gridCol w:w="1889"/>
        <w:gridCol w:w="2551"/>
        <w:gridCol w:w="2552"/>
      </w:tblGrid>
      <w:tr w:rsidR="006567A7" w:rsidRPr="00FB3C3E" w:rsidTr="006567A7">
        <w:trPr>
          <w:trHeight w:val="246"/>
        </w:trPr>
        <w:tc>
          <w:tcPr>
            <w:tcW w:w="2472" w:type="dxa"/>
          </w:tcPr>
          <w:p w:rsidR="006567A7" w:rsidRPr="00FB3C3E" w:rsidRDefault="006567A7" w:rsidP="006567A7">
            <w:pPr>
              <w:rPr>
                <w:rFonts w:ascii="Arial Narrow" w:hAnsi="Arial Narrow"/>
                <w:b/>
                <w:szCs w:val="18"/>
              </w:rPr>
            </w:pPr>
            <w:r w:rsidRPr="00FB3C3E">
              <w:rPr>
                <w:rFonts w:ascii="Arial Narrow" w:hAnsi="Arial Narrow"/>
                <w:b/>
                <w:szCs w:val="18"/>
              </w:rPr>
              <w:t xml:space="preserve">Chapitre  </w:t>
            </w:r>
          </w:p>
        </w:tc>
        <w:tc>
          <w:tcPr>
            <w:tcW w:w="1889" w:type="dxa"/>
          </w:tcPr>
          <w:p w:rsidR="006567A7" w:rsidRPr="00FB3C3E" w:rsidRDefault="006567A7" w:rsidP="006567A7">
            <w:pPr>
              <w:rPr>
                <w:rFonts w:ascii="Arial Narrow" w:hAnsi="Arial Narrow"/>
                <w:b/>
                <w:szCs w:val="18"/>
              </w:rPr>
            </w:pPr>
            <w:r w:rsidRPr="00FB3C3E">
              <w:rPr>
                <w:rFonts w:ascii="Arial Narrow" w:hAnsi="Arial Narrow"/>
                <w:b/>
                <w:szCs w:val="18"/>
              </w:rPr>
              <w:t>Budget voté en 201</w:t>
            </w:r>
            <w:r>
              <w:rPr>
                <w:rFonts w:ascii="Arial Narrow" w:hAnsi="Arial Narrow"/>
                <w:b/>
                <w:szCs w:val="18"/>
              </w:rPr>
              <w:t>7</w:t>
            </w:r>
          </w:p>
        </w:tc>
        <w:tc>
          <w:tcPr>
            <w:tcW w:w="2551" w:type="dxa"/>
          </w:tcPr>
          <w:p w:rsidR="006567A7" w:rsidRPr="00FB3C3E" w:rsidRDefault="006567A7" w:rsidP="006567A7">
            <w:pPr>
              <w:rPr>
                <w:rFonts w:ascii="Arial Narrow" w:hAnsi="Arial Narrow"/>
                <w:b/>
                <w:szCs w:val="18"/>
              </w:rPr>
            </w:pPr>
            <w:r w:rsidRPr="00FB3C3E">
              <w:rPr>
                <w:rFonts w:ascii="Arial Narrow" w:hAnsi="Arial Narrow"/>
                <w:b/>
                <w:szCs w:val="18"/>
              </w:rPr>
              <w:t>Limite du quart des crédits</w:t>
            </w:r>
          </w:p>
        </w:tc>
        <w:tc>
          <w:tcPr>
            <w:tcW w:w="2552" w:type="dxa"/>
          </w:tcPr>
          <w:p w:rsidR="006567A7" w:rsidRPr="00FB3C3E" w:rsidRDefault="006567A7" w:rsidP="006567A7">
            <w:pPr>
              <w:rPr>
                <w:rFonts w:ascii="Arial Narrow" w:hAnsi="Arial Narrow"/>
                <w:b/>
                <w:szCs w:val="18"/>
              </w:rPr>
            </w:pPr>
            <w:r>
              <w:rPr>
                <w:rFonts w:ascii="Arial Narrow" w:hAnsi="Arial Narrow"/>
                <w:b/>
                <w:szCs w:val="18"/>
              </w:rPr>
              <w:t>Proposition d’Engagement</w:t>
            </w:r>
          </w:p>
        </w:tc>
      </w:tr>
      <w:tr w:rsidR="006567A7" w:rsidRPr="00FB3C3E" w:rsidTr="006567A7">
        <w:tc>
          <w:tcPr>
            <w:tcW w:w="2472" w:type="dxa"/>
          </w:tcPr>
          <w:p w:rsidR="006567A7" w:rsidRPr="00FB3C3E" w:rsidRDefault="006567A7" w:rsidP="006567A7">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tc>
        <w:tc>
          <w:tcPr>
            <w:tcW w:w="1889" w:type="dxa"/>
          </w:tcPr>
          <w:p w:rsidR="006567A7" w:rsidRPr="00FB3C3E" w:rsidRDefault="006567A7" w:rsidP="006567A7">
            <w:pPr>
              <w:rPr>
                <w:rFonts w:ascii="Arial Narrow" w:hAnsi="Arial Narrow"/>
                <w:szCs w:val="18"/>
              </w:rPr>
            </w:pPr>
            <w:r>
              <w:rPr>
                <w:rFonts w:ascii="Arial Narrow" w:hAnsi="Arial Narrow"/>
                <w:szCs w:val="18"/>
              </w:rPr>
              <w:t xml:space="preserve">140 000 </w:t>
            </w:r>
            <w:r w:rsidRPr="00FB3C3E">
              <w:rPr>
                <w:rFonts w:ascii="Arial Narrow" w:hAnsi="Arial Narrow"/>
                <w:szCs w:val="18"/>
              </w:rPr>
              <w:t>€</w:t>
            </w:r>
          </w:p>
        </w:tc>
        <w:tc>
          <w:tcPr>
            <w:tcW w:w="2551" w:type="dxa"/>
          </w:tcPr>
          <w:p w:rsidR="006567A7" w:rsidRPr="00FB3C3E" w:rsidRDefault="006567A7" w:rsidP="006567A7">
            <w:pPr>
              <w:rPr>
                <w:rFonts w:ascii="Arial Narrow" w:hAnsi="Arial Narrow"/>
                <w:szCs w:val="18"/>
              </w:rPr>
            </w:pPr>
            <w:r>
              <w:rPr>
                <w:rFonts w:ascii="Arial Narrow" w:hAnsi="Arial Narrow"/>
                <w:szCs w:val="18"/>
              </w:rPr>
              <w:t>35 000 €</w:t>
            </w:r>
          </w:p>
        </w:tc>
        <w:tc>
          <w:tcPr>
            <w:tcW w:w="2552" w:type="dxa"/>
          </w:tcPr>
          <w:p w:rsidR="006567A7" w:rsidRDefault="006567A7" w:rsidP="006567A7">
            <w:pPr>
              <w:rPr>
                <w:rFonts w:ascii="Arial Narrow" w:hAnsi="Arial Narrow"/>
                <w:szCs w:val="18"/>
              </w:rPr>
            </w:pPr>
            <w:r>
              <w:rPr>
                <w:rFonts w:ascii="Arial Narrow" w:hAnsi="Arial Narrow"/>
                <w:szCs w:val="18"/>
              </w:rPr>
              <w:t>25 000 €</w:t>
            </w:r>
          </w:p>
        </w:tc>
      </w:tr>
    </w:tbl>
    <w:p w:rsidR="006567A7" w:rsidRPr="006567A7" w:rsidRDefault="006567A7" w:rsidP="00FB3C3E">
      <w:pPr>
        <w:rPr>
          <w:rFonts w:ascii="Arial Narrow" w:hAnsi="Arial Narrow"/>
          <w:bCs/>
          <w:szCs w:val="18"/>
        </w:rPr>
      </w:pPr>
    </w:p>
    <w:p w:rsidR="00FB3C3E" w:rsidRPr="00FB3C3E" w:rsidRDefault="00FB3C3E" w:rsidP="00FB3C3E">
      <w:pPr>
        <w:rPr>
          <w:rFonts w:ascii="Arial Narrow" w:hAnsi="Arial Narrow"/>
          <w:b/>
          <w:bCs/>
          <w:szCs w:val="18"/>
        </w:rPr>
      </w:pPr>
      <w:r w:rsidRPr="00FB3C3E">
        <w:rPr>
          <w:rFonts w:ascii="Arial Narrow" w:hAnsi="Arial Narrow"/>
          <w:b/>
          <w:bCs/>
          <w:szCs w:val="18"/>
        </w:rPr>
        <w:t xml:space="preserve">Le Conseil Municipal, </w:t>
      </w:r>
    </w:p>
    <w:p w:rsidR="00FB3C3E" w:rsidRPr="00FB3C3E" w:rsidRDefault="00FB3C3E" w:rsidP="00FB3C3E">
      <w:pPr>
        <w:rPr>
          <w:rFonts w:ascii="Arial Narrow" w:hAnsi="Arial Narrow"/>
          <w:bCs/>
          <w:szCs w:val="18"/>
        </w:rPr>
      </w:pPr>
      <w:r w:rsidRPr="00FB3C3E">
        <w:rPr>
          <w:rFonts w:ascii="Arial Narrow" w:hAnsi="Arial Narrow"/>
          <w:b/>
          <w:bCs/>
          <w:szCs w:val="18"/>
        </w:rPr>
        <w:tab/>
      </w:r>
      <w:r w:rsidRPr="00FB3C3E">
        <w:rPr>
          <w:rFonts w:ascii="Arial Narrow" w:hAnsi="Arial Narrow"/>
          <w:bCs/>
          <w:szCs w:val="18"/>
        </w:rPr>
        <w:t>Vu l’article L1612-1 du Code Général des Collectivités Territoriales</w:t>
      </w:r>
    </w:p>
    <w:p w:rsidR="00FB3C3E" w:rsidRPr="00FB3C3E" w:rsidRDefault="00FB3C3E" w:rsidP="00FB3C3E">
      <w:pPr>
        <w:rPr>
          <w:rFonts w:ascii="Arial Narrow" w:hAnsi="Arial Narrow"/>
          <w:bCs/>
          <w:szCs w:val="18"/>
        </w:rPr>
      </w:pPr>
      <w:r w:rsidRPr="00FB3C3E">
        <w:rPr>
          <w:rFonts w:ascii="Arial Narrow" w:hAnsi="Arial Narrow"/>
          <w:bCs/>
          <w:szCs w:val="18"/>
        </w:rPr>
        <w:tab/>
        <w:t>Vu le Budget 201</w:t>
      </w:r>
      <w:r w:rsidR="004A713D">
        <w:rPr>
          <w:rFonts w:ascii="Arial Narrow" w:hAnsi="Arial Narrow"/>
          <w:bCs/>
          <w:szCs w:val="18"/>
        </w:rPr>
        <w:t>7</w:t>
      </w:r>
    </w:p>
    <w:p w:rsidR="00FB3C3E" w:rsidRPr="00FB3C3E" w:rsidRDefault="00FB3C3E" w:rsidP="00FB3C3E">
      <w:pPr>
        <w:rPr>
          <w:rFonts w:ascii="Arial Narrow" w:hAnsi="Arial Narrow"/>
          <w:bCs/>
          <w:szCs w:val="18"/>
        </w:rPr>
      </w:pPr>
      <w:r w:rsidRPr="00FB3C3E">
        <w:rPr>
          <w:rFonts w:ascii="Arial Narrow" w:hAnsi="Arial Narrow"/>
          <w:bCs/>
          <w:szCs w:val="18"/>
        </w:rPr>
        <w:tab/>
        <w:t>Vu l’exposé du Maire</w:t>
      </w:r>
    </w:p>
    <w:p w:rsidR="00FB3C3E" w:rsidRPr="00FB3C3E" w:rsidRDefault="00FB3C3E" w:rsidP="00FB3C3E">
      <w:pPr>
        <w:ind w:left="709"/>
        <w:rPr>
          <w:rFonts w:ascii="Arial Narrow" w:hAnsi="Arial Narrow"/>
          <w:bCs/>
          <w:szCs w:val="18"/>
        </w:rPr>
      </w:pPr>
      <w:r w:rsidRPr="00FB3C3E">
        <w:rPr>
          <w:rFonts w:ascii="Arial Narrow" w:hAnsi="Arial Narrow"/>
          <w:bCs/>
          <w:szCs w:val="18"/>
        </w:rPr>
        <w:t>Considérant que l’adoption du prochain budget est programmée début Avril 201</w:t>
      </w:r>
      <w:r w:rsidR="00D61151">
        <w:rPr>
          <w:rFonts w:ascii="Arial Narrow" w:hAnsi="Arial Narrow"/>
          <w:bCs/>
          <w:szCs w:val="18"/>
        </w:rPr>
        <w:t>8</w:t>
      </w:r>
      <w:r w:rsidRPr="00FB3C3E">
        <w:rPr>
          <w:rFonts w:ascii="Arial Narrow" w:hAnsi="Arial Narrow"/>
          <w:bCs/>
          <w:szCs w:val="18"/>
        </w:rPr>
        <w:t xml:space="preserve"> ; Considérant la nécessité pour l’exécutif de pouvoir engager, liquider et mandater les dépenses d’investissement durant cette période de transition  afin de pouvoir plusieurs projets;</w:t>
      </w:r>
    </w:p>
    <w:p w:rsidR="00FB3C3E" w:rsidRPr="00FB3C3E" w:rsidRDefault="00FB3C3E" w:rsidP="00FB3C3E">
      <w:pPr>
        <w:rPr>
          <w:rFonts w:ascii="Arial Narrow" w:hAnsi="Arial Narrow"/>
          <w:b/>
          <w:bCs/>
          <w:szCs w:val="18"/>
        </w:rPr>
      </w:pPr>
    </w:p>
    <w:p w:rsidR="00FB3C3E" w:rsidRPr="00FB3C3E" w:rsidRDefault="00FB3C3E" w:rsidP="00FB3C3E">
      <w:pPr>
        <w:rPr>
          <w:rFonts w:ascii="Arial Narrow" w:hAnsi="Arial Narrow"/>
          <w:b/>
          <w:bCs/>
          <w:szCs w:val="18"/>
        </w:rPr>
      </w:pPr>
      <w:r w:rsidRPr="00FB3C3E">
        <w:rPr>
          <w:rFonts w:ascii="Arial Narrow" w:hAnsi="Arial Narrow"/>
          <w:b/>
          <w:bCs/>
          <w:szCs w:val="18"/>
        </w:rPr>
        <w:t xml:space="preserve">Après en avoir délibéré et à l’unanimité des </w:t>
      </w:r>
      <w:r w:rsidR="002C6A74">
        <w:rPr>
          <w:rFonts w:ascii="Arial Narrow" w:hAnsi="Arial Narrow"/>
          <w:b/>
          <w:bCs/>
          <w:szCs w:val="18"/>
        </w:rPr>
        <w:t>14</w:t>
      </w:r>
      <w:r w:rsidRPr="00FB3C3E">
        <w:rPr>
          <w:rFonts w:ascii="Arial Narrow" w:hAnsi="Arial Narrow"/>
          <w:b/>
          <w:bCs/>
          <w:szCs w:val="18"/>
        </w:rPr>
        <w:t xml:space="preserve"> voix exprimées,</w:t>
      </w:r>
    </w:p>
    <w:p w:rsidR="00FB3C3E" w:rsidRPr="00FB3C3E" w:rsidRDefault="00FB3C3E" w:rsidP="00FB3C3E">
      <w:pPr>
        <w:ind w:firstLine="708"/>
        <w:rPr>
          <w:rFonts w:ascii="Arial Narrow" w:hAnsi="Arial Narrow"/>
          <w:szCs w:val="18"/>
        </w:rPr>
      </w:pPr>
    </w:p>
    <w:p w:rsidR="00FB3C3E" w:rsidRDefault="00FB3C3E" w:rsidP="00FB3C3E">
      <w:pPr>
        <w:pStyle w:val="Corpsdetexte2"/>
        <w:rPr>
          <w:rFonts w:ascii="Arial Narrow" w:hAnsi="Arial Narrow"/>
          <w:sz w:val="20"/>
          <w:szCs w:val="18"/>
        </w:rPr>
      </w:pPr>
      <w:r w:rsidRPr="00FB3C3E">
        <w:rPr>
          <w:rFonts w:ascii="Arial Narrow" w:hAnsi="Arial Narrow"/>
          <w:b/>
          <w:sz w:val="20"/>
          <w:szCs w:val="18"/>
        </w:rPr>
        <w:t xml:space="preserve">Autorise </w:t>
      </w:r>
      <w:r w:rsidRPr="00FB3C3E">
        <w:rPr>
          <w:rFonts w:ascii="Arial Narrow" w:hAnsi="Arial Narrow"/>
          <w:sz w:val="20"/>
          <w:szCs w:val="18"/>
        </w:rPr>
        <w:t>le Maire à engager, liquider et mandater les dépenses d’investissement, avant le vote du budget primitif 201</w:t>
      </w:r>
      <w:r w:rsidR="00D61151">
        <w:rPr>
          <w:rFonts w:ascii="Arial Narrow" w:hAnsi="Arial Narrow"/>
          <w:sz w:val="20"/>
          <w:szCs w:val="18"/>
        </w:rPr>
        <w:t>8</w:t>
      </w:r>
      <w:r w:rsidRPr="00FB3C3E">
        <w:rPr>
          <w:rFonts w:ascii="Arial Narrow" w:hAnsi="Arial Narrow"/>
          <w:sz w:val="20"/>
          <w:szCs w:val="18"/>
        </w:rPr>
        <w:t xml:space="preserve">, à hauteur </w:t>
      </w:r>
      <w:r w:rsidR="00D61151">
        <w:rPr>
          <w:rFonts w:ascii="Arial Narrow" w:hAnsi="Arial Narrow"/>
          <w:sz w:val="20"/>
          <w:szCs w:val="18"/>
        </w:rPr>
        <w:t xml:space="preserve">de </w:t>
      </w:r>
      <w:r w:rsidR="004A713D">
        <w:rPr>
          <w:rFonts w:ascii="Arial Narrow" w:hAnsi="Arial Narrow"/>
          <w:sz w:val="20"/>
          <w:szCs w:val="18"/>
        </w:rPr>
        <w:t>76</w:t>
      </w:r>
      <w:r w:rsidR="00D61151">
        <w:rPr>
          <w:rFonts w:ascii="Arial Narrow" w:hAnsi="Arial Narrow"/>
          <w:sz w:val="20"/>
          <w:szCs w:val="18"/>
        </w:rPr>
        <w:t xml:space="preserve"> 000€ soit dans la limite </w:t>
      </w:r>
      <w:r w:rsidR="00104FC7">
        <w:rPr>
          <w:rFonts w:ascii="Arial Narrow" w:hAnsi="Arial Narrow"/>
          <w:sz w:val="20"/>
          <w:szCs w:val="18"/>
        </w:rPr>
        <w:t>du quart</w:t>
      </w:r>
      <w:r w:rsidR="00D61151">
        <w:rPr>
          <w:rFonts w:ascii="Arial Narrow" w:hAnsi="Arial Narrow"/>
          <w:sz w:val="20"/>
          <w:szCs w:val="18"/>
        </w:rPr>
        <w:t xml:space="preserve"> des crédits du Chapitre 2</w:t>
      </w:r>
      <w:r w:rsidR="004A713D">
        <w:rPr>
          <w:rFonts w:ascii="Arial Narrow" w:hAnsi="Arial Narrow"/>
          <w:sz w:val="20"/>
          <w:szCs w:val="18"/>
        </w:rPr>
        <w:t>3 et 21</w:t>
      </w:r>
    </w:p>
    <w:p w:rsidR="004A713D" w:rsidRPr="00FB3C3E" w:rsidRDefault="004A713D" w:rsidP="00FB3C3E">
      <w:pPr>
        <w:pStyle w:val="Corpsdetexte2"/>
        <w:rPr>
          <w:rFonts w:ascii="Arial Narrow" w:hAnsi="Arial Narrow"/>
          <w:sz w:val="20"/>
          <w:szCs w:val="18"/>
        </w:rPr>
      </w:pPr>
    </w:p>
    <w:p w:rsidR="00FB3C3E" w:rsidRDefault="00FB3C3E" w:rsidP="00FB3C3E">
      <w:pPr>
        <w:pStyle w:val="Corpsdetexte2"/>
        <w:rPr>
          <w:rFonts w:ascii="Arial Narrow" w:hAnsi="Arial Narrow"/>
          <w:sz w:val="20"/>
          <w:szCs w:val="18"/>
        </w:rPr>
      </w:pPr>
      <w:r w:rsidRPr="00FB3C3E">
        <w:rPr>
          <w:rFonts w:ascii="Arial Narrow" w:hAnsi="Arial Narrow"/>
          <w:b/>
          <w:bCs/>
          <w:sz w:val="20"/>
          <w:szCs w:val="18"/>
        </w:rPr>
        <w:lastRenderedPageBreak/>
        <w:t xml:space="preserve">Précise </w:t>
      </w:r>
      <w:r w:rsidRPr="00FB3C3E">
        <w:rPr>
          <w:rFonts w:ascii="Arial Narrow" w:hAnsi="Arial Narrow"/>
          <w:sz w:val="20"/>
          <w:szCs w:val="18"/>
        </w:rPr>
        <w:t>que le montant et l’affectation des crédits correspondants est la suivante pour le Budget Ville :</w:t>
      </w:r>
    </w:p>
    <w:p w:rsidR="006567A7" w:rsidRDefault="006567A7" w:rsidP="00FB3C3E">
      <w:pPr>
        <w:pStyle w:val="Corpsdetexte2"/>
        <w:rPr>
          <w:rFonts w:ascii="Arial Narrow" w:hAnsi="Arial Narrow"/>
          <w:sz w:val="20"/>
          <w:szCs w:val="18"/>
        </w:rPr>
      </w:pPr>
    </w:p>
    <w:p w:rsidR="006567A7" w:rsidRPr="00FB3C3E" w:rsidRDefault="006567A7" w:rsidP="00FB3C3E">
      <w:pPr>
        <w:pStyle w:val="Corpsdetexte2"/>
        <w:rPr>
          <w:rFonts w:ascii="Arial Narrow" w:hAnsi="Arial Narrow"/>
          <w:sz w:val="20"/>
          <w:szCs w:val="18"/>
        </w:rPr>
      </w:pPr>
    </w:p>
    <w:tbl>
      <w:tblPr>
        <w:tblStyle w:val="Grilledutableau"/>
        <w:tblW w:w="0" w:type="auto"/>
        <w:tblLook w:val="04A0"/>
      </w:tblPr>
      <w:tblGrid>
        <w:gridCol w:w="2376"/>
        <w:gridCol w:w="2556"/>
        <w:gridCol w:w="2054"/>
        <w:gridCol w:w="2302"/>
      </w:tblGrid>
      <w:tr w:rsidR="00FB3C3E" w:rsidRPr="00FB3C3E" w:rsidTr="00487832">
        <w:trPr>
          <w:trHeight w:val="279"/>
        </w:trPr>
        <w:tc>
          <w:tcPr>
            <w:tcW w:w="2376" w:type="dxa"/>
          </w:tcPr>
          <w:p w:rsidR="00FB3C3E" w:rsidRPr="00FB3C3E" w:rsidRDefault="00FB3C3E" w:rsidP="00FB3C3E">
            <w:pPr>
              <w:rPr>
                <w:rFonts w:ascii="Arial Narrow" w:hAnsi="Arial Narrow"/>
                <w:b/>
                <w:szCs w:val="18"/>
              </w:rPr>
            </w:pPr>
            <w:r w:rsidRPr="00FB3C3E">
              <w:rPr>
                <w:rFonts w:ascii="Arial Narrow" w:hAnsi="Arial Narrow"/>
                <w:b/>
                <w:szCs w:val="18"/>
              </w:rPr>
              <w:t xml:space="preserve">Chapitre </w:t>
            </w:r>
          </w:p>
        </w:tc>
        <w:tc>
          <w:tcPr>
            <w:tcW w:w="2556" w:type="dxa"/>
          </w:tcPr>
          <w:p w:rsidR="00FB3C3E" w:rsidRPr="00FB3C3E" w:rsidRDefault="00FB3C3E" w:rsidP="00FB3C3E">
            <w:pPr>
              <w:rPr>
                <w:rFonts w:ascii="Arial Narrow" w:hAnsi="Arial Narrow"/>
                <w:b/>
                <w:szCs w:val="18"/>
              </w:rPr>
            </w:pPr>
            <w:r w:rsidRPr="00FB3C3E">
              <w:rPr>
                <w:rFonts w:ascii="Arial Narrow" w:hAnsi="Arial Narrow"/>
                <w:b/>
                <w:szCs w:val="18"/>
              </w:rPr>
              <w:t>Article</w:t>
            </w:r>
          </w:p>
        </w:tc>
        <w:tc>
          <w:tcPr>
            <w:tcW w:w="2054" w:type="dxa"/>
          </w:tcPr>
          <w:p w:rsidR="00FB3C3E" w:rsidRPr="00FB3C3E" w:rsidRDefault="00FB3C3E" w:rsidP="00FB3C3E">
            <w:pPr>
              <w:rPr>
                <w:rFonts w:ascii="Arial Narrow" w:hAnsi="Arial Narrow"/>
                <w:b/>
                <w:szCs w:val="18"/>
              </w:rPr>
            </w:pPr>
            <w:r w:rsidRPr="00FB3C3E">
              <w:rPr>
                <w:rFonts w:ascii="Arial Narrow" w:hAnsi="Arial Narrow"/>
                <w:b/>
                <w:szCs w:val="18"/>
              </w:rPr>
              <w:t>Opération</w:t>
            </w:r>
          </w:p>
        </w:tc>
        <w:tc>
          <w:tcPr>
            <w:tcW w:w="2302" w:type="dxa"/>
          </w:tcPr>
          <w:p w:rsidR="00FB3C3E" w:rsidRPr="00FB3C3E" w:rsidRDefault="00FB3C3E" w:rsidP="00FB3C3E">
            <w:pPr>
              <w:rPr>
                <w:rFonts w:ascii="Arial Narrow" w:hAnsi="Arial Narrow"/>
                <w:b/>
                <w:szCs w:val="18"/>
              </w:rPr>
            </w:pPr>
            <w:r w:rsidRPr="00FB3C3E">
              <w:rPr>
                <w:rFonts w:ascii="Arial Narrow" w:hAnsi="Arial Narrow"/>
                <w:b/>
                <w:szCs w:val="18"/>
              </w:rPr>
              <w:t>Montant</w:t>
            </w:r>
          </w:p>
        </w:tc>
      </w:tr>
      <w:tr w:rsidR="00487832" w:rsidRPr="00FB3C3E" w:rsidTr="00487832">
        <w:trPr>
          <w:trHeight w:val="574"/>
        </w:trPr>
        <w:tc>
          <w:tcPr>
            <w:tcW w:w="2376" w:type="dxa"/>
          </w:tcPr>
          <w:p w:rsidR="00487832" w:rsidRDefault="00487832" w:rsidP="00487832">
            <w:pPr>
              <w:jc w:val="left"/>
              <w:rPr>
                <w:rFonts w:ascii="Arial Narrow" w:hAnsi="Arial Narrow"/>
                <w:szCs w:val="18"/>
              </w:rPr>
            </w:pPr>
            <w:r>
              <w:rPr>
                <w:rFonts w:ascii="Arial Narrow" w:hAnsi="Arial Narrow"/>
                <w:szCs w:val="18"/>
              </w:rPr>
              <w:t>21 Immobilisation corporelles</w:t>
            </w:r>
          </w:p>
        </w:tc>
        <w:tc>
          <w:tcPr>
            <w:tcW w:w="2556" w:type="dxa"/>
          </w:tcPr>
          <w:p w:rsidR="00487832" w:rsidRDefault="00487832" w:rsidP="00FB3C3E">
            <w:pPr>
              <w:rPr>
                <w:rFonts w:ascii="Arial Narrow" w:hAnsi="Arial Narrow"/>
                <w:szCs w:val="18"/>
              </w:rPr>
            </w:pPr>
            <w:r>
              <w:rPr>
                <w:rFonts w:ascii="Arial Narrow" w:hAnsi="Arial Narrow"/>
                <w:szCs w:val="18"/>
              </w:rPr>
              <w:t>2188 Autres Immobilisations Corporelles</w:t>
            </w:r>
          </w:p>
        </w:tc>
        <w:tc>
          <w:tcPr>
            <w:tcW w:w="2054" w:type="dxa"/>
          </w:tcPr>
          <w:p w:rsidR="00487832" w:rsidRPr="00FB3C3E" w:rsidRDefault="00487832" w:rsidP="00FB3C3E">
            <w:pPr>
              <w:rPr>
                <w:rFonts w:ascii="Arial Narrow" w:hAnsi="Arial Narrow"/>
                <w:szCs w:val="18"/>
              </w:rPr>
            </w:pPr>
            <w:r w:rsidRPr="00FB3C3E">
              <w:rPr>
                <w:rFonts w:ascii="Arial Narrow" w:hAnsi="Arial Narrow"/>
                <w:szCs w:val="18"/>
              </w:rPr>
              <w:t>11 Acquisition Matériels et Outillages</w:t>
            </w:r>
          </w:p>
        </w:tc>
        <w:tc>
          <w:tcPr>
            <w:tcW w:w="2302" w:type="dxa"/>
          </w:tcPr>
          <w:p w:rsidR="00487832" w:rsidRPr="00FB3C3E" w:rsidRDefault="00487832" w:rsidP="00FB3C3E">
            <w:pPr>
              <w:rPr>
                <w:rFonts w:ascii="Arial Narrow" w:hAnsi="Arial Narrow"/>
                <w:szCs w:val="18"/>
              </w:rPr>
            </w:pPr>
            <w:r>
              <w:rPr>
                <w:rFonts w:ascii="Arial Narrow" w:hAnsi="Arial Narrow"/>
                <w:szCs w:val="18"/>
              </w:rPr>
              <w:t>30 000 €</w:t>
            </w:r>
          </w:p>
        </w:tc>
      </w:tr>
      <w:tr w:rsidR="00FB3C3E" w:rsidRPr="00FB3C3E" w:rsidTr="00487832">
        <w:trPr>
          <w:trHeight w:val="574"/>
        </w:trPr>
        <w:tc>
          <w:tcPr>
            <w:tcW w:w="2376" w:type="dxa"/>
          </w:tcPr>
          <w:p w:rsidR="00FB3C3E" w:rsidRPr="00FB3C3E" w:rsidRDefault="00D61151" w:rsidP="00FB3C3E">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tc>
        <w:tc>
          <w:tcPr>
            <w:tcW w:w="2556" w:type="dxa"/>
          </w:tcPr>
          <w:p w:rsidR="00FB3C3E" w:rsidRPr="00FB3C3E" w:rsidRDefault="00D61151" w:rsidP="00FB3C3E">
            <w:pPr>
              <w:rPr>
                <w:rFonts w:ascii="Arial Narrow" w:hAnsi="Arial Narrow"/>
                <w:szCs w:val="18"/>
              </w:rPr>
            </w:pPr>
            <w:r>
              <w:rPr>
                <w:rFonts w:ascii="Arial Narrow" w:hAnsi="Arial Narrow"/>
                <w:szCs w:val="18"/>
              </w:rPr>
              <w:t>2313 Constructions</w:t>
            </w:r>
          </w:p>
        </w:tc>
        <w:tc>
          <w:tcPr>
            <w:tcW w:w="2054" w:type="dxa"/>
          </w:tcPr>
          <w:p w:rsidR="00FB3C3E" w:rsidRPr="00FB3C3E" w:rsidRDefault="00FB3C3E" w:rsidP="00FB3C3E">
            <w:pPr>
              <w:rPr>
                <w:rFonts w:ascii="Arial Narrow" w:hAnsi="Arial Narrow"/>
                <w:szCs w:val="18"/>
              </w:rPr>
            </w:pPr>
            <w:r w:rsidRPr="00FB3C3E">
              <w:rPr>
                <w:rFonts w:ascii="Arial Narrow" w:hAnsi="Arial Narrow"/>
                <w:szCs w:val="18"/>
              </w:rPr>
              <w:t>11 Acquisition Matériels et Outillages</w:t>
            </w:r>
          </w:p>
        </w:tc>
        <w:tc>
          <w:tcPr>
            <w:tcW w:w="2302" w:type="dxa"/>
          </w:tcPr>
          <w:p w:rsidR="00FB3C3E" w:rsidRPr="00FB3C3E" w:rsidRDefault="00FB3C3E" w:rsidP="00FB3C3E">
            <w:pPr>
              <w:rPr>
                <w:rFonts w:ascii="Arial Narrow" w:hAnsi="Arial Narrow"/>
                <w:szCs w:val="18"/>
              </w:rPr>
            </w:pPr>
            <w:r w:rsidRPr="00FB3C3E">
              <w:rPr>
                <w:rFonts w:ascii="Arial Narrow" w:hAnsi="Arial Narrow"/>
                <w:szCs w:val="18"/>
              </w:rPr>
              <w:t>30 000 €</w:t>
            </w:r>
          </w:p>
        </w:tc>
      </w:tr>
      <w:tr w:rsidR="00FB3C3E" w:rsidRPr="00FB3C3E" w:rsidTr="00487832">
        <w:trPr>
          <w:trHeight w:val="574"/>
        </w:trPr>
        <w:tc>
          <w:tcPr>
            <w:tcW w:w="2376" w:type="dxa"/>
          </w:tcPr>
          <w:p w:rsidR="00FB3C3E" w:rsidRPr="00FB3C3E" w:rsidRDefault="00D61151" w:rsidP="00FB3C3E">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tc>
        <w:tc>
          <w:tcPr>
            <w:tcW w:w="2556" w:type="dxa"/>
          </w:tcPr>
          <w:p w:rsidR="00FB3C3E" w:rsidRPr="00FB3C3E" w:rsidRDefault="00D61151" w:rsidP="00FB3C3E">
            <w:pPr>
              <w:rPr>
                <w:rFonts w:ascii="Arial Narrow" w:hAnsi="Arial Narrow"/>
                <w:szCs w:val="18"/>
              </w:rPr>
            </w:pPr>
            <w:r>
              <w:rPr>
                <w:rFonts w:ascii="Arial Narrow" w:hAnsi="Arial Narrow"/>
                <w:szCs w:val="18"/>
              </w:rPr>
              <w:t>2313 Constructions</w:t>
            </w:r>
          </w:p>
        </w:tc>
        <w:tc>
          <w:tcPr>
            <w:tcW w:w="2054" w:type="dxa"/>
          </w:tcPr>
          <w:p w:rsidR="00FB3C3E" w:rsidRPr="00FB3C3E" w:rsidRDefault="00FB3C3E" w:rsidP="00104FC7">
            <w:pPr>
              <w:jc w:val="left"/>
              <w:rPr>
                <w:rFonts w:ascii="Arial Narrow" w:hAnsi="Arial Narrow"/>
                <w:szCs w:val="18"/>
              </w:rPr>
            </w:pPr>
            <w:r w:rsidRPr="00FB3C3E">
              <w:rPr>
                <w:rFonts w:ascii="Arial Narrow" w:hAnsi="Arial Narrow"/>
                <w:szCs w:val="18"/>
              </w:rPr>
              <w:t>1</w:t>
            </w:r>
            <w:r w:rsidR="00D61151">
              <w:rPr>
                <w:rFonts w:ascii="Arial Narrow" w:hAnsi="Arial Narrow"/>
                <w:szCs w:val="18"/>
              </w:rPr>
              <w:t>6 Ré</w:t>
            </w:r>
            <w:r w:rsidR="00104FC7">
              <w:rPr>
                <w:rFonts w:ascii="Arial Narrow" w:hAnsi="Arial Narrow"/>
                <w:szCs w:val="18"/>
              </w:rPr>
              <w:t xml:space="preserve">novation </w:t>
            </w:r>
            <w:r w:rsidR="00D61151">
              <w:rPr>
                <w:rFonts w:ascii="Arial Narrow" w:hAnsi="Arial Narrow"/>
                <w:szCs w:val="18"/>
              </w:rPr>
              <w:t>thermique de l’école Maternelle</w:t>
            </w:r>
          </w:p>
        </w:tc>
        <w:tc>
          <w:tcPr>
            <w:tcW w:w="2302" w:type="dxa"/>
          </w:tcPr>
          <w:p w:rsidR="00FB3C3E" w:rsidRPr="00FB3C3E" w:rsidRDefault="00FB3C3E" w:rsidP="00104FC7">
            <w:pPr>
              <w:rPr>
                <w:rFonts w:ascii="Arial Narrow" w:hAnsi="Arial Narrow"/>
                <w:szCs w:val="18"/>
              </w:rPr>
            </w:pPr>
            <w:r w:rsidRPr="00FB3C3E">
              <w:rPr>
                <w:rFonts w:ascii="Arial Narrow" w:hAnsi="Arial Narrow"/>
                <w:szCs w:val="18"/>
              </w:rPr>
              <w:t xml:space="preserve"> </w:t>
            </w:r>
            <w:r w:rsidR="00104FC7">
              <w:rPr>
                <w:rFonts w:ascii="Arial Narrow" w:hAnsi="Arial Narrow"/>
                <w:szCs w:val="18"/>
              </w:rPr>
              <w:t>1 000</w:t>
            </w:r>
            <w:r w:rsidRPr="00FB3C3E">
              <w:rPr>
                <w:rFonts w:ascii="Arial Narrow" w:hAnsi="Arial Narrow"/>
                <w:szCs w:val="18"/>
              </w:rPr>
              <w:t xml:space="preserve"> €</w:t>
            </w:r>
          </w:p>
        </w:tc>
      </w:tr>
      <w:tr w:rsidR="00D61151" w:rsidRPr="00FB3C3E" w:rsidTr="00487832">
        <w:trPr>
          <w:trHeight w:val="146"/>
        </w:trPr>
        <w:tc>
          <w:tcPr>
            <w:tcW w:w="2376" w:type="dxa"/>
          </w:tcPr>
          <w:p w:rsidR="00D61151" w:rsidRDefault="00D61151" w:rsidP="00FB3C3E">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p w:rsidR="00D61151" w:rsidRPr="00FB3C3E" w:rsidRDefault="00D61151" w:rsidP="00FB3C3E">
            <w:pPr>
              <w:rPr>
                <w:rFonts w:ascii="Arial Narrow" w:hAnsi="Arial Narrow"/>
                <w:b/>
                <w:szCs w:val="18"/>
              </w:rPr>
            </w:pPr>
          </w:p>
        </w:tc>
        <w:tc>
          <w:tcPr>
            <w:tcW w:w="2556" w:type="dxa"/>
          </w:tcPr>
          <w:p w:rsidR="00D61151" w:rsidRPr="00FB3C3E" w:rsidRDefault="00D61151" w:rsidP="00FB3C3E">
            <w:pPr>
              <w:rPr>
                <w:rFonts w:ascii="Arial Narrow" w:hAnsi="Arial Narrow"/>
                <w:szCs w:val="18"/>
              </w:rPr>
            </w:pPr>
            <w:r>
              <w:rPr>
                <w:rFonts w:ascii="Arial Narrow" w:hAnsi="Arial Narrow"/>
                <w:szCs w:val="18"/>
              </w:rPr>
              <w:t>2313 Constructions</w:t>
            </w:r>
          </w:p>
        </w:tc>
        <w:tc>
          <w:tcPr>
            <w:tcW w:w="2054" w:type="dxa"/>
          </w:tcPr>
          <w:p w:rsidR="00D61151" w:rsidRPr="00FB3C3E" w:rsidRDefault="00104FC7" w:rsidP="00FB3C3E">
            <w:pPr>
              <w:rPr>
                <w:rFonts w:ascii="Arial Narrow" w:hAnsi="Arial Narrow"/>
                <w:szCs w:val="18"/>
              </w:rPr>
            </w:pPr>
            <w:r>
              <w:rPr>
                <w:rFonts w:ascii="Arial Narrow" w:hAnsi="Arial Narrow"/>
                <w:szCs w:val="18"/>
              </w:rPr>
              <w:t>22 Mise en accessibilité de la Mairie</w:t>
            </w:r>
          </w:p>
        </w:tc>
        <w:tc>
          <w:tcPr>
            <w:tcW w:w="2302" w:type="dxa"/>
          </w:tcPr>
          <w:p w:rsidR="00D61151" w:rsidRPr="00FB3C3E" w:rsidRDefault="00104FC7" w:rsidP="00FB3C3E">
            <w:pPr>
              <w:rPr>
                <w:rFonts w:ascii="Arial Narrow" w:hAnsi="Arial Narrow"/>
                <w:szCs w:val="18"/>
              </w:rPr>
            </w:pPr>
            <w:r>
              <w:rPr>
                <w:rFonts w:ascii="Arial Narrow" w:hAnsi="Arial Narrow"/>
                <w:szCs w:val="18"/>
              </w:rPr>
              <w:t>15 000 €</w:t>
            </w:r>
          </w:p>
        </w:tc>
      </w:tr>
      <w:tr w:rsidR="00FB3C3E" w:rsidRPr="00FB3C3E" w:rsidTr="00487832">
        <w:trPr>
          <w:trHeight w:val="146"/>
        </w:trPr>
        <w:tc>
          <w:tcPr>
            <w:tcW w:w="2376" w:type="dxa"/>
          </w:tcPr>
          <w:p w:rsidR="00FB3C3E" w:rsidRPr="00FB3C3E" w:rsidRDefault="00FB3C3E" w:rsidP="00FB3C3E">
            <w:pPr>
              <w:rPr>
                <w:rFonts w:ascii="Arial Narrow" w:hAnsi="Arial Narrow"/>
                <w:b/>
                <w:szCs w:val="18"/>
              </w:rPr>
            </w:pPr>
            <w:r w:rsidRPr="00FB3C3E">
              <w:rPr>
                <w:rFonts w:ascii="Arial Narrow" w:hAnsi="Arial Narrow"/>
                <w:b/>
                <w:szCs w:val="18"/>
              </w:rPr>
              <w:t>Total</w:t>
            </w:r>
          </w:p>
        </w:tc>
        <w:tc>
          <w:tcPr>
            <w:tcW w:w="2556" w:type="dxa"/>
          </w:tcPr>
          <w:p w:rsidR="00FB3C3E" w:rsidRPr="00FB3C3E" w:rsidRDefault="00FB3C3E" w:rsidP="00FB3C3E">
            <w:pPr>
              <w:rPr>
                <w:rFonts w:ascii="Arial Narrow" w:hAnsi="Arial Narrow"/>
                <w:szCs w:val="18"/>
              </w:rPr>
            </w:pPr>
          </w:p>
        </w:tc>
        <w:tc>
          <w:tcPr>
            <w:tcW w:w="2054" w:type="dxa"/>
          </w:tcPr>
          <w:p w:rsidR="00FB3C3E" w:rsidRPr="00FB3C3E" w:rsidRDefault="00FB3C3E" w:rsidP="00FB3C3E">
            <w:pPr>
              <w:rPr>
                <w:rFonts w:ascii="Arial Narrow" w:hAnsi="Arial Narrow"/>
                <w:szCs w:val="18"/>
              </w:rPr>
            </w:pPr>
          </w:p>
        </w:tc>
        <w:tc>
          <w:tcPr>
            <w:tcW w:w="2302" w:type="dxa"/>
          </w:tcPr>
          <w:p w:rsidR="00FB3C3E" w:rsidRPr="00FB3C3E" w:rsidRDefault="00487832" w:rsidP="00FB3C3E">
            <w:pPr>
              <w:rPr>
                <w:rFonts w:ascii="Arial Narrow" w:hAnsi="Arial Narrow"/>
                <w:szCs w:val="18"/>
              </w:rPr>
            </w:pPr>
            <w:r>
              <w:rPr>
                <w:rFonts w:ascii="Arial Narrow" w:hAnsi="Arial Narrow"/>
                <w:szCs w:val="18"/>
              </w:rPr>
              <w:t>7</w:t>
            </w:r>
            <w:r w:rsidR="00BB5A7A">
              <w:rPr>
                <w:rFonts w:ascii="Arial Narrow" w:hAnsi="Arial Narrow"/>
                <w:szCs w:val="18"/>
              </w:rPr>
              <w:t xml:space="preserve">6 000 </w:t>
            </w:r>
            <w:r w:rsidR="00FB3C3E" w:rsidRPr="00FB3C3E">
              <w:rPr>
                <w:rFonts w:ascii="Arial Narrow" w:hAnsi="Arial Narrow"/>
                <w:szCs w:val="18"/>
              </w:rPr>
              <w:t>€</w:t>
            </w:r>
          </w:p>
        </w:tc>
      </w:tr>
    </w:tbl>
    <w:p w:rsidR="006567A7" w:rsidRDefault="006567A7" w:rsidP="00FB3C3E">
      <w:pPr>
        <w:rPr>
          <w:rFonts w:ascii="Arial Narrow" w:hAnsi="Arial Narrow"/>
          <w:b/>
          <w:bCs/>
          <w:szCs w:val="18"/>
        </w:rPr>
      </w:pPr>
    </w:p>
    <w:p w:rsidR="006567A7" w:rsidRDefault="006567A7" w:rsidP="00FB3C3E">
      <w:pPr>
        <w:rPr>
          <w:rFonts w:ascii="Arial Narrow" w:hAnsi="Arial Narrow"/>
          <w:bCs/>
          <w:szCs w:val="18"/>
        </w:rPr>
      </w:pPr>
      <w:r w:rsidRPr="006567A7">
        <w:rPr>
          <w:rFonts w:ascii="Arial Narrow" w:hAnsi="Arial Narrow"/>
          <w:bCs/>
          <w:szCs w:val="18"/>
        </w:rPr>
        <w:t xml:space="preserve">L’affectation sera la suivante pour le Budget Assainissement : </w:t>
      </w:r>
    </w:p>
    <w:p w:rsidR="006567A7" w:rsidRDefault="006567A7" w:rsidP="00FB3C3E">
      <w:pPr>
        <w:rPr>
          <w:rFonts w:ascii="Arial Narrow" w:hAnsi="Arial Narrow"/>
          <w:bCs/>
          <w:szCs w:val="18"/>
        </w:rPr>
      </w:pPr>
    </w:p>
    <w:tbl>
      <w:tblPr>
        <w:tblStyle w:val="Grilledutableau"/>
        <w:tblW w:w="0" w:type="auto"/>
        <w:tblLook w:val="04A0"/>
      </w:tblPr>
      <w:tblGrid>
        <w:gridCol w:w="2376"/>
        <w:gridCol w:w="2556"/>
        <w:gridCol w:w="2054"/>
        <w:gridCol w:w="2302"/>
      </w:tblGrid>
      <w:tr w:rsidR="006567A7" w:rsidRPr="00FB3C3E" w:rsidTr="006567A7">
        <w:trPr>
          <w:trHeight w:val="279"/>
        </w:trPr>
        <w:tc>
          <w:tcPr>
            <w:tcW w:w="2376" w:type="dxa"/>
          </w:tcPr>
          <w:p w:rsidR="006567A7" w:rsidRPr="00FB3C3E" w:rsidRDefault="006567A7" w:rsidP="006567A7">
            <w:pPr>
              <w:rPr>
                <w:rFonts w:ascii="Arial Narrow" w:hAnsi="Arial Narrow"/>
                <w:b/>
                <w:szCs w:val="18"/>
              </w:rPr>
            </w:pPr>
            <w:r w:rsidRPr="00FB3C3E">
              <w:rPr>
                <w:rFonts w:ascii="Arial Narrow" w:hAnsi="Arial Narrow"/>
                <w:b/>
                <w:szCs w:val="18"/>
              </w:rPr>
              <w:t xml:space="preserve">Chapitre </w:t>
            </w:r>
          </w:p>
        </w:tc>
        <w:tc>
          <w:tcPr>
            <w:tcW w:w="2556" w:type="dxa"/>
          </w:tcPr>
          <w:p w:rsidR="006567A7" w:rsidRPr="00FB3C3E" w:rsidRDefault="006567A7" w:rsidP="006567A7">
            <w:pPr>
              <w:rPr>
                <w:rFonts w:ascii="Arial Narrow" w:hAnsi="Arial Narrow"/>
                <w:b/>
                <w:szCs w:val="18"/>
              </w:rPr>
            </w:pPr>
            <w:r w:rsidRPr="00FB3C3E">
              <w:rPr>
                <w:rFonts w:ascii="Arial Narrow" w:hAnsi="Arial Narrow"/>
                <w:b/>
                <w:szCs w:val="18"/>
              </w:rPr>
              <w:t>Article</w:t>
            </w:r>
          </w:p>
        </w:tc>
        <w:tc>
          <w:tcPr>
            <w:tcW w:w="2054" w:type="dxa"/>
          </w:tcPr>
          <w:p w:rsidR="006567A7" w:rsidRPr="00FB3C3E" w:rsidRDefault="006567A7" w:rsidP="006567A7">
            <w:pPr>
              <w:rPr>
                <w:rFonts w:ascii="Arial Narrow" w:hAnsi="Arial Narrow"/>
                <w:b/>
                <w:szCs w:val="18"/>
              </w:rPr>
            </w:pPr>
            <w:r w:rsidRPr="00FB3C3E">
              <w:rPr>
                <w:rFonts w:ascii="Arial Narrow" w:hAnsi="Arial Narrow"/>
                <w:b/>
                <w:szCs w:val="18"/>
              </w:rPr>
              <w:t>Opération</w:t>
            </w:r>
          </w:p>
        </w:tc>
        <w:tc>
          <w:tcPr>
            <w:tcW w:w="2302" w:type="dxa"/>
          </w:tcPr>
          <w:p w:rsidR="006567A7" w:rsidRPr="00FB3C3E" w:rsidRDefault="006567A7" w:rsidP="006567A7">
            <w:pPr>
              <w:rPr>
                <w:rFonts w:ascii="Arial Narrow" w:hAnsi="Arial Narrow"/>
                <w:b/>
                <w:szCs w:val="18"/>
              </w:rPr>
            </w:pPr>
            <w:r w:rsidRPr="00FB3C3E">
              <w:rPr>
                <w:rFonts w:ascii="Arial Narrow" w:hAnsi="Arial Narrow"/>
                <w:b/>
                <w:szCs w:val="18"/>
              </w:rPr>
              <w:t>Montant</w:t>
            </w:r>
          </w:p>
        </w:tc>
      </w:tr>
      <w:tr w:rsidR="006567A7" w:rsidRPr="00FB3C3E" w:rsidTr="006567A7">
        <w:trPr>
          <w:trHeight w:val="574"/>
        </w:trPr>
        <w:tc>
          <w:tcPr>
            <w:tcW w:w="2376" w:type="dxa"/>
          </w:tcPr>
          <w:p w:rsidR="006567A7" w:rsidRPr="00FB3C3E" w:rsidRDefault="006567A7" w:rsidP="006567A7">
            <w:pPr>
              <w:rPr>
                <w:rFonts w:ascii="Arial Narrow" w:hAnsi="Arial Narrow"/>
                <w:szCs w:val="18"/>
              </w:rPr>
            </w:pPr>
            <w:r>
              <w:rPr>
                <w:rFonts w:ascii="Arial Narrow" w:hAnsi="Arial Narrow"/>
                <w:szCs w:val="18"/>
              </w:rPr>
              <w:t>23</w:t>
            </w:r>
            <w:r w:rsidRPr="00FB3C3E">
              <w:rPr>
                <w:rFonts w:ascii="Arial Narrow" w:hAnsi="Arial Narrow"/>
                <w:szCs w:val="18"/>
              </w:rPr>
              <w:t xml:space="preserve"> Immobilisations </w:t>
            </w:r>
            <w:r>
              <w:rPr>
                <w:rFonts w:ascii="Arial Narrow" w:hAnsi="Arial Narrow"/>
                <w:szCs w:val="18"/>
              </w:rPr>
              <w:t>en cours</w:t>
            </w:r>
          </w:p>
        </w:tc>
        <w:tc>
          <w:tcPr>
            <w:tcW w:w="2556" w:type="dxa"/>
          </w:tcPr>
          <w:p w:rsidR="006567A7" w:rsidRPr="00FB3C3E" w:rsidRDefault="006567A7" w:rsidP="006567A7">
            <w:pPr>
              <w:rPr>
                <w:rFonts w:ascii="Arial Narrow" w:hAnsi="Arial Narrow"/>
                <w:szCs w:val="18"/>
              </w:rPr>
            </w:pPr>
            <w:r>
              <w:rPr>
                <w:rFonts w:ascii="Arial Narrow" w:hAnsi="Arial Narrow"/>
                <w:szCs w:val="18"/>
              </w:rPr>
              <w:t xml:space="preserve">2315 </w:t>
            </w:r>
            <w:r w:rsidRPr="006567A7">
              <w:rPr>
                <w:rFonts w:ascii="Arial Narrow" w:hAnsi="Arial Narrow"/>
                <w:szCs w:val="18"/>
              </w:rPr>
              <w:t>Installation, matériel et outillage techniques</w:t>
            </w:r>
          </w:p>
        </w:tc>
        <w:tc>
          <w:tcPr>
            <w:tcW w:w="2054" w:type="dxa"/>
          </w:tcPr>
          <w:p w:rsidR="006567A7" w:rsidRPr="00FB3C3E" w:rsidRDefault="006567A7" w:rsidP="006567A7">
            <w:pPr>
              <w:rPr>
                <w:rFonts w:ascii="Arial Narrow" w:hAnsi="Arial Narrow"/>
                <w:szCs w:val="18"/>
              </w:rPr>
            </w:pPr>
            <w:r w:rsidRPr="00FB3C3E">
              <w:rPr>
                <w:rFonts w:ascii="Arial Narrow" w:hAnsi="Arial Narrow"/>
                <w:szCs w:val="18"/>
              </w:rPr>
              <w:t>1</w:t>
            </w:r>
            <w:r>
              <w:rPr>
                <w:rFonts w:ascii="Arial Narrow" w:hAnsi="Arial Narrow"/>
                <w:szCs w:val="18"/>
              </w:rPr>
              <w:t>5</w:t>
            </w:r>
            <w:r w:rsidRPr="00FB3C3E">
              <w:rPr>
                <w:rFonts w:ascii="Arial Narrow" w:hAnsi="Arial Narrow"/>
                <w:szCs w:val="18"/>
              </w:rPr>
              <w:t xml:space="preserve"> </w:t>
            </w:r>
            <w:r>
              <w:rPr>
                <w:rFonts w:ascii="Arial Narrow" w:hAnsi="Arial Narrow"/>
                <w:szCs w:val="18"/>
              </w:rPr>
              <w:t>Réhabilitation station d’épuration</w:t>
            </w:r>
          </w:p>
        </w:tc>
        <w:tc>
          <w:tcPr>
            <w:tcW w:w="2302" w:type="dxa"/>
          </w:tcPr>
          <w:p w:rsidR="006567A7" w:rsidRPr="00FB3C3E" w:rsidRDefault="006567A7" w:rsidP="006567A7">
            <w:pPr>
              <w:rPr>
                <w:rFonts w:ascii="Arial Narrow" w:hAnsi="Arial Narrow"/>
                <w:szCs w:val="18"/>
              </w:rPr>
            </w:pPr>
            <w:r>
              <w:rPr>
                <w:rFonts w:ascii="Arial Narrow" w:hAnsi="Arial Narrow"/>
                <w:szCs w:val="18"/>
              </w:rPr>
              <w:t>25</w:t>
            </w:r>
            <w:r w:rsidRPr="00FB3C3E">
              <w:rPr>
                <w:rFonts w:ascii="Arial Narrow" w:hAnsi="Arial Narrow"/>
                <w:szCs w:val="18"/>
              </w:rPr>
              <w:t> 000 €</w:t>
            </w:r>
          </w:p>
        </w:tc>
      </w:tr>
      <w:tr w:rsidR="006567A7" w:rsidRPr="00FB3C3E" w:rsidTr="006567A7">
        <w:trPr>
          <w:trHeight w:val="146"/>
        </w:trPr>
        <w:tc>
          <w:tcPr>
            <w:tcW w:w="2376" w:type="dxa"/>
          </w:tcPr>
          <w:p w:rsidR="006567A7" w:rsidRPr="00FB3C3E" w:rsidRDefault="006567A7" w:rsidP="006567A7">
            <w:pPr>
              <w:rPr>
                <w:rFonts w:ascii="Arial Narrow" w:hAnsi="Arial Narrow"/>
                <w:b/>
                <w:szCs w:val="18"/>
              </w:rPr>
            </w:pPr>
            <w:r w:rsidRPr="00FB3C3E">
              <w:rPr>
                <w:rFonts w:ascii="Arial Narrow" w:hAnsi="Arial Narrow"/>
                <w:b/>
                <w:szCs w:val="18"/>
              </w:rPr>
              <w:t>Total</w:t>
            </w:r>
          </w:p>
        </w:tc>
        <w:tc>
          <w:tcPr>
            <w:tcW w:w="2556" w:type="dxa"/>
          </w:tcPr>
          <w:p w:rsidR="006567A7" w:rsidRPr="00FB3C3E" w:rsidRDefault="006567A7" w:rsidP="006567A7">
            <w:pPr>
              <w:rPr>
                <w:rFonts w:ascii="Arial Narrow" w:hAnsi="Arial Narrow"/>
                <w:szCs w:val="18"/>
              </w:rPr>
            </w:pPr>
          </w:p>
        </w:tc>
        <w:tc>
          <w:tcPr>
            <w:tcW w:w="2054" w:type="dxa"/>
          </w:tcPr>
          <w:p w:rsidR="006567A7" w:rsidRPr="00FB3C3E" w:rsidRDefault="006567A7" w:rsidP="006567A7">
            <w:pPr>
              <w:rPr>
                <w:rFonts w:ascii="Arial Narrow" w:hAnsi="Arial Narrow"/>
                <w:szCs w:val="18"/>
              </w:rPr>
            </w:pPr>
          </w:p>
        </w:tc>
        <w:tc>
          <w:tcPr>
            <w:tcW w:w="2302" w:type="dxa"/>
          </w:tcPr>
          <w:p w:rsidR="006567A7" w:rsidRPr="00FB3C3E" w:rsidRDefault="006567A7" w:rsidP="006567A7">
            <w:pPr>
              <w:rPr>
                <w:rFonts w:ascii="Arial Narrow" w:hAnsi="Arial Narrow"/>
                <w:szCs w:val="18"/>
              </w:rPr>
            </w:pPr>
            <w:r>
              <w:rPr>
                <w:rFonts w:ascii="Arial Narrow" w:hAnsi="Arial Narrow"/>
                <w:szCs w:val="18"/>
              </w:rPr>
              <w:t xml:space="preserve">25 000 </w:t>
            </w:r>
            <w:r w:rsidRPr="00FB3C3E">
              <w:rPr>
                <w:rFonts w:ascii="Arial Narrow" w:hAnsi="Arial Narrow"/>
                <w:szCs w:val="18"/>
              </w:rPr>
              <w:t>€</w:t>
            </w:r>
          </w:p>
        </w:tc>
      </w:tr>
    </w:tbl>
    <w:p w:rsidR="006567A7" w:rsidRPr="006567A7" w:rsidRDefault="006567A7" w:rsidP="00FB3C3E">
      <w:pPr>
        <w:rPr>
          <w:rFonts w:ascii="Arial Narrow" w:hAnsi="Arial Narrow"/>
          <w:bCs/>
          <w:szCs w:val="18"/>
        </w:rPr>
      </w:pPr>
    </w:p>
    <w:p w:rsidR="00FB3C3E" w:rsidRDefault="00FB3C3E" w:rsidP="00FB3C3E">
      <w:pPr>
        <w:rPr>
          <w:rFonts w:ascii="Arial Narrow" w:hAnsi="Arial Narrow"/>
          <w:bCs/>
          <w:szCs w:val="18"/>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sidR="00BB5A7A">
        <w:rPr>
          <w:rFonts w:ascii="Arial Narrow" w:hAnsi="Arial Narrow"/>
          <w:bCs/>
          <w:szCs w:val="18"/>
        </w:rPr>
        <w:t xml:space="preserve">8 </w:t>
      </w:r>
      <w:r w:rsidR="00295103">
        <w:rPr>
          <w:rFonts w:ascii="Arial Narrow" w:hAnsi="Arial Narrow"/>
          <w:bCs/>
          <w:szCs w:val="18"/>
        </w:rPr>
        <w:t>Ville les engagements ci-dessus.</w:t>
      </w:r>
    </w:p>
    <w:p w:rsidR="008A7190" w:rsidRDefault="00295103" w:rsidP="003E10D5">
      <w:pPr>
        <w:jc w:val="center"/>
        <w:rPr>
          <w:rFonts w:ascii="Comic Sans MS" w:hAnsi="Comic Sans MS"/>
          <w:b/>
          <w:bCs/>
          <w:sz w:val="18"/>
          <w:szCs w:val="18"/>
        </w:rPr>
      </w:pPr>
      <w:r w:rsidRPr="00E105D3">
        <w:rPr>
          <w:rFonts w:ascii="Comic Sans MS" w:hAnsi="Comic Sans MS"/>
          <w:b/>
          <w:bCs/>
          <w:sz w:val="18"/>
          <w:szCs w:val="18"/>
        </w:rPr>
        <w:object w:dxaOrig="2820" w:dyaOrig="646">
          <v:shape id="_x0000_i1031" type="#_x0000_t75" style="width:90.15pt;height:13.75pt" o:ole="">
            <v:imagedata r:id="rId8" o:title=""/>
          </v:shape>
          <o:OLEObject Type="Embed" ProgID="Word.Picture.8" ShapeID="_x0000_i1031" DrawAspect="Content" ObjectID="_1579959305" r:id="rId15"/>
        </w:object>
      </w:r>
    </w:p>
    <w:p w:rsidR="009D788F" w:rsidRPr="007D6EC0" w:rsidRDefault="009D788F" w:rsidP="009D788F">
      <w:pPr>
        <w:rPr>
          <w:rFonts w:ascii="Comic Sans MS" w:hAnsi="Comic Sans MS"/>
          <w:b/>
          <w:bCs/>
          <w:sz w:val="18"/>
          <w:szCs w:val="18"/>
          <w:u w:val="single"/>
        </w:rPr>
      </w:pPr>
      <w:r w:rsidRPr="007D6EC0">
        <w:rPr>
          <w:rFonts w:ascii="Comic Sans MS" w:hAnsi="Comic Sans MS"/>
          <w:b/>
          <w:bCs/>
          <w:sz w:val="18"/>
          <w:szCs w:val="18"/>
        </w:rPr>
        <w:t>N°</w:t>
      </w:r>
      <w:r w:rsidR="008A7190">
        <w:rPr>
          <w:rFonts w:ascii="Comic Sans MS" w:hAnsi="Comic Sans MS"/>
          <w:b/>
          <w:bCs/>
          <w:sz w:val="18"/>
          <w:szCs w:val="18"/>
        </w:rPr>
        <w:t>7</w:t>
      </w:r>
      <w:r w:rsidRPr="007D6EC0">
        <w:rPr>
          <w:rFonts w:ascii="Comic Sans MS" w:hAnsi="Comic Sans MS"/>
          <w:b/>
          <w:bCs/>
          <w:sz w:val="18"/>
          <w:szCs w:val="18"/>
        </w:rPr>
        <w:t>/201</w:t>
      </w:r>
      <w:r>
        <w:rPr>
          <w:rFonts w:ascii="Comic Sans MS" w:hAnsi="Comic Sans MS"/>
          <w:b/>
          <w:bCs/>
          <w:sz w:val="18"/>
          <w:szCs w:val="18"/>
        </w:rPr>
        <w:t>8</w:t>
      </w:r>
      <w:r w:rsidRPr="007D6EC0">
        <w:rPr>
          <w:rFonts w:ascii="Comic Sans MS" w:hAnsi="Comic Sans MS"/>
          <w:b/>
          <w:bCs/>
          <w:sz w:val="18"/>
          <w:szCs w:val="18"/>
        </w:rPr>
        <w:t xml:space="preserve"> </w:t>
      </w:r>
    </w:p>
    <w:p w:rsidR="009D788F" w:rsidRPr="00DB554A" w:rsidRDefault="009D788F" w:rsidP="009D788F">
      <w:pPr>
        <w:jc w:val="center"/>
        <w:rPr>
          <w:rFonts w:ascii="Comic Sans MS" w:hAnsi="Comic Sans MS"/>
          <w:b/>
          <w:bCs/>
          <w:sz w:val="18"/>
          <w:szCs w:val="18"/>
          <w:u w:val="single"/>
        </w:rPr>
      </w:pPr>
      <w:r>
        <w:rPr>
          <w:rFonts w:ascii="Comic Sans MS" w:hAnsi="Comic Sans MS"/>
          <w:b/>
          <w:bCs/>
          <w:sz w:val="18"/>
          <w:szCs w:val="18"/>
          <w:u w:val="single"/>
        </w:rPr>
        <w:t>CCPABL NOUVEAUX STATUTS</w:t>
      </w:r>
    </w:p>
    <w:p w:rsidR="009D788F" w:rsidRPr="007D6EC0" w:rsidRDefault="009D788F" w:rsidP="009D788F">
      <w:pPr>
        <w:ind w:firstLine="708"/>
        <w:rPr>
          <w:rFonts w:ascii="Arial Narrow" w:hAnsi="Arial Narrow"/>
          <w:bCs/>
        </w:rPr>
      </w:pPr>
      <w:r w:rsidRPr="007D6EC0">
        <w:rPr>
          <w:rFonts w:ascii="Arial Narrow" w:hAnsi="Arial Narrow"/>
        </w:rPr>
        <w:t xml:space="preserve">Monsieur le Maire </w:t>
      </w:r>
      <w:r>
        <w:rPr>
          <w:rFonts w:ascii="Arial Narrow" w:hAnsi="Arial Narrow"/>
        </w:rPr>
        <w:t>expose</w:t>
      </w:r>
      <w:r w:rsidRPr="007D6EC0">
        <w:rPr>
          <w:rFonts w:ascii="Arial Narrow" w:hAnsi="Arial Narrow"/>
        </w:rPr>
        <w:t xml:space="preserve"> aux membres du conseil</w:t>
      </w:r>
      <w:r w:rsidRPr="007D6EC0">
        <w:rPr>
          <w:rFonts w:ascii="Arial Narrow" w:hAnsi="Arial Narrow"/>
          <w:bCs/>
        </w:rPr>
        <w:t xml:space="preserve"> municipal </w:t>
      </w:r>
      <w:r>
        <w:rPr>
          <w:rFonts w:ascii="Arial Narrow" w:hAnsi="Arial Narrow"/>
          <w:bCs/>
        </w:rPr>
        <w:t>la délibération du conseil communautaire de la CCPABL en date du 23 novembre 2017 modifiant les statuts de l’intercommunalité</w:t>
      </w:r>
      <w:r w:rsidR="004A713D">
        <w:rPr>
          <w:rFonts w:ascii="Arial Narrow" w:hAnsi="Arial Narrow"/>
          <w:bCs/>
        </w:rPr>
        <w:t>.</w:t>
      </w:r>
    </w:p>
    <w:p w:rsidR="009D788F" w:rsidRDefault="009D788F" w:rsidP="009D788F">
      <w:pPr>
        <w:ind w:firstLine="708"/>
        <w:rPr>
          <w:rFonts w:ascii="Arial Narrow" w:hAnsi="Arial Narrow"/>
          <w:bCs/>
        </w:rPr>
      </w:pPr>
      <w:r w:rsidRPr="007D6EC0">
        <w:rPr>
          <w:rFonts w:ascii="Arial Narrow" w:hAnsi="Arial Narrow"/>
          <w:bCs/>
        </w:rPr>
        <w:t xml:space="preserve"> </w:t>
      </w:r>
      <w:r>
        <w:rPr>
          <w:rFonts w:ascii="Arial Narrow" w:hAnsi="Arial Narrow"/>
          <w:bCs/>
        </w:rPr>
        <w:t>Cette modification prévoit entre autre le remplacement du nom de la CCPABL en « Communauté de Communes Cœur du Pays Haut ». En outre, au niveau des compétences facultatives, la délibération prévoit l’abandon des illuminations de Noel et d’ajouter la part consommation à la compétence facultative éclairage public.</w:t>
      </w:r>
    </w:p>
    <w:p w:rsidR="00A5736F" w:rsidRPr="007D6EC0" w:rsidRDefault="00A5736F" w:rsidP="009D788F">
      <w:pPr>
        <w:ind w:firstLine="708"/>
        <w:rPr>
          <w:rFonts w:ascii="Arial Narrow" w:hAnsi="Arial Narrow"/>
          <w:iCs/>
        </w:rPr>
      </w:pPr>
      <w:r w:rsidRPr="007D6EC0">
        <w:rPr>
          <w:rFonts w:ascii="Arial Narrow" w:hAnsi="Arial Narrow"/>
          <w:bCs/>
        </w:rPr>
        <w:t xml:space="preserve">Dans le but de valider </w:t>
      </w:r>
      <w:r>
        <w:rPr>
          <w:rFonts w:ascii="Arial Narrow" w:hAnsi="Arial Narrow"/>
          <w:bCs/>
        </w:rPr>
        <w:t>cette modification des statuts</w:t>
      </w:r>
      <w:r w:rsidRPr="007D6EC0">
        <w:rPr>
          <w:rFonts w:ascii="Arial Narrow" w:hAnsi="Arial Narrow"/>
          <w:bCs/>
        </w:rPr>
        <w:t xml:space="preserve">, </w:t>
      </w:r>
      <w:r w:rsidRPr="007D6EC0">
        <w:rPr>
          <w:rFonts w:ascii="Arial Narrow" w:hAnsi="Arial Narrow"/>
          <w:bCs/>
          <w:iCs/>
        </w:rPr>
        <w:t xml:space="preserve">les deux tiers des conseils municipaux regroupant au moins la moitié de la population totale ou plus de la moitié des conseils municipaux regroupant au moins les deux tiers de la population totale doivent délibérer en ce sens selon l’article </w:t>
      </w:r>
      <w:r w:rsidRPr="00A5736F">
        <w:rPr>
          <w:rFonts w:ascii="Arial Narrow" w:hAnsi="Arial Narrow"/>
          <w:bCs/>
          <w:iCs/>
        </w:rPr>
        <w:t>L5211-</w:t>
      </w:r>
      <w:r w:rsidR="009B272E">
        <w:rPr>
          <w:rFonts w:ascii="Arial Narrow" w:hAnsi="Arial Narrow"/>
          <w:bCs/>
          <w:iCs/>
        </w:rPr>
        <w:t>20</w:t>
      </w:r>
      <w:r>
        <w:rPr>
          <w:rFonts w:ascii="Arial Narrow" w:hAnsi="Arial Narrow"/>
          <w:b/>
          <w:bCs/>
          <w:iCs/>
        </w:rPr>
        <w:t xml:space="preserve"> </w:t>
      </w:r>
      <w:r w:rsidRPr="007D6EC0">
        <w:rPr>
          <w:rFonts w:ascii="Arial Narrow" w:hAnsi="Arial Narrow"/>
          <w:bCs/>
          <w:iCs/>
        </w:rPr>
        <w:t>du code général des collectivités territoriales.</w:t>
      </w:r>
      <w:r w:rsidRPr="007D6EC0">
        <w:rPr>
          <w:rFonts w:ascii="Arial Narrow" w:hAnsi="Arial Narrow"/>
          <w:iCs/>
        </w:rPr>
        <w:t xml:space="preserve"> Les communes ont trois mois pour se prononcer sur ce</w:t>
      </w:r>
      <w:r>
        <w:rPr>
          <w:rFonts w:ascii="Arial Narrow" w:hAnsi="Arial Narrow"/>
          <w:iCs/>
        </w:rPr>
        <w:t>tte modification.</w:t>
      </w:r>
    </w:p>
    <w:p w:rsidR="009D788F" w:rsidRPr="007D6EC0" w:rsidRDefault="009D788F" w:rsidP="009D788F">
      <w:pPr>
        <w:overflowPunct/>
        <w:autoSpaceDE/>
        <w:autoSpaceDN/>
        <w:adjustRightInd/>
        <w:spacing w:after="200" w:line="276" w:lineRule="auto"/>
        <w:ind w:firstLine="708"/>
        <w:textAlignment w:val="auto"/>
        <w:rPr>
          <w:rFonts w:ascii="Arial Narrow" w:hAnsi="Arial Narrow"/>
          <w:bCs/>
          <w:iCs/>
          <w:szCs w:val="18"/>
        </w:rPr>
      </w:pPr>
      <w:r w:rsidRPr="007D6EC0">
        <w:rPr>
          <w:rFonts w:ascii="Arial Narrow" w:hAnsi="Arial Narrow"/>
          <w:bCs/>
          <w:iCs/>
          <w:szCs w:val="18"/>
        </w:rPr>
        <w:t xml:space="preserve"> Il est donc proposé au Conseil Municipal de se prononcer sur </w:t>
      </w:r>
      <w:r w:rsidR="00A5736F">
        <w:rPr>
          <w:rFonts w:ascii="Arial Narrow" w:hAnsi="Arial Narrow"/>
          <w:bCs/>
          <w:iCs/>
          <w:szCs w:val="18"/>
        </w:rPr>
        <w:t>la modification des statuts de la CCPABL</w:t>
      </w:r>
      <w:r w:rsidRPr="007D6EC0">
        <w:rPr>
          <w:rFonts w:ascii="Arial Narrow" w:hAnsi="Arial Narrow"/>
          <w:bCs/>
          <w:iCs/>
          <w:szCs w:val="18"/>
        </w:rPr>
        <w:t> ;</w:t>
      </w:r>
    </w:p>
    <w:p w:rsidR="009D788F" w:rsidRDefault="009D788F" w:rsidP="009D788F">
      <w:pPr>
        <w:rPr>
          <w:rFonts w:ascii="Arial Narrow" w:hAnsi="Arial Narrow"/>
          <w:b/>
        </w:rPr>
      </w:pPr>
      <w:r w:rsidRPr="00A5736F">
        <w:rPr>
          <w:rFonts w:ascii="Arial Narrow" w:hAnsi="Arial Narrow"/>
          <w:b/>
        </w:rPr>
        <w:t>Le Conseil Municipal,</w:t>
      </w:r>
    </w:p>
    <w:p w:rsidR="004A57E7" w:rsidRPr="004A57E7" w:rsidRDefault="004A57E7" w:rsidP="009D788F">
      <w:pPr>
        <w:rPr>
          <w:rFonts w:ascii="Arial Narrow" w:hAnsi="Arial Narrow"/>
        </w:rPr>
      </w:pPr>
      <w:r>
        <w:rPr>
          <w:rFonts w:ascii="Arial Narrow" w:hAnsi="Arial Narrow"/>
          <w:b/>
        </w:rPr>
        <w:tab/>
      </w:r>
      <w:r w:rsidRPr="004A57E7">
        <w:rPr>
          <w:rFonts w:ascii="Arial Narrow" w:hAnsi="Arial Narrow"/>
        </w:rPr>
        <w:t>Vu l’exposé du Maire,</w:t>
      </w:r>
    </w:p>
    <w:p w:rsidR="009D788F" w:rsidRPr="007D6EC0" w:rsidRDefault="009D788F" w:rsidP="009D788F">
      <w:pPr>
        <w:ind w:firstLine="708"/>
        <w:rPr>
          <w:rFonts w:ascii="Arial Narrow" w:hAnsi="Arial Narrow"/>
          <w:iCs/>
        </w:rPr>
      </w:pPr>
      <w:r w:rsidRPr="007D6EC0">
        <w:rPr>
          <w:rFonts w:ascii="Arial Narrow" w:hAnsi="Arial Narrow"/>
          <w:iCs/>
        </w:rPr>
        <w:t>Vu le Code général des Collectivités Territoriales ;</w:t>
      </w:r>
    </w:p>
    <w:p w:rsidR="009D788F" w:rsidRDefault="009D788F" w:rsidP="009D788F">
      <w:pPr>
        <w:ind w:firstLine="708"/>
        <w:rPr>
          <w:rFonts w:ascii="Arial Narrow" w:hAnsi="Arial Narrow"/>
          <w:iCs/>
        </w:rPr>
      </w:pPr>
      <w:r w:rsidRPr="007D6EC0">
        <w:rPr>
          <w:rFonts w:ascii="Arial Narrow" w:hAnsi="Arial Narrow"/>
          <w:iCs/>
        </w:rPr>
        <w:t xml:space="preserve">Vu les statuts de la </w:t>
      </w:r>
      <w:r w:rsidR="00A5736F">
        <w:rPr>
          <w:rFonts w:ascii="Arial Narrow" w:hAnsi="Arial Narrow"/>
          <w:iCs/>
        </w:rPr>
        <w:t xml:space="preserve">Communauté de Communes du Pays Audunois Bassin de </w:t>
      </w:r>
      <w:proofErr w:type="spellStart"/>
      <w:r w:rsidR="00A5736F">
        <w:rPr>
          <w:rFonts w:ascii="Arial Narrow" w:hAnsi="Arial Narrow"/>
          <w:iCs/>
        </w:rPr>
        <w:t>Landres</w:t>
      </w:r>
      <w:proofErr w:type="spellEnd"/>
      <w:r w:rsidR="004A57E7">
        <w:rPr>
          <w:rFonts w:ascii="Arial Narrow" w:hAnsi="Arial Narrow"/>
          <w:iCs/>
        </w:rPr>
        <w:t>,</w:t>
      </w:r>
    </w:p>
    <w:p w:rsidR="004A57E7" w:rsidRDefault="004A57E7" w:rsidP="004A57E7">
      <w:pPr>
        <w:ind w:firstLine="708"/>
        <w:rPr>
          <w:rFonts w:ascii="Arial Narrow" w:hAnsi="Arial Narrow"/>
          <w:iCs/>
        </w:rPr>
      </w:pPr>
      <w:r>
        <w:rPr>
          <w:rFonts w:ascii="Arial Narrow" w:hAnsi="Arial Narrow"/>
          <w:iCs/>
        </w:rPr>
        <w:t>Vu la Loi NOTRE du 7 août 2015</w:t>
      </w:r>
    </w:p>
    <w:p w:rsidR="004A57E7" w:rsidRPr="007D6EC0" w:rsidRDefault="004A57E7" w:rsidP="004A57E7">
      <w:pPr>
        <w:ind w:firstLine="708"/>
        <w:rPr>
          <w:rFonts w:ascii="Arial Narrow" w:hAnsi="Arial Narrow"/>
          <w:iCs/>
        </w:rPr>
      </w:pPr>
      <w:r>
        <w:rPr>
          <w:rFonts w:ascii="Arial Narrow" w:hAnsi="Arial Narrow"/>
          <w:iCs/>
        </w:rPr>
        <w:t xml:space="preserve">Vu l’arrêté de fusion entre la CCPABL et l’EPCI du Bassin de </w:t>
      </w:r>
      <w:proofErr w:type="spellStart"/>
      <w:r>
        <w:rPr>
          <w:rFonts w:ascii="Arial Narrow" w:hAnsi="Arial Narrow"/>
          <w:iCs/>
        </w:rPr>
        <w:t>Landres</w:t>
      </w:r>
      <w:proofErr w:type="spellEnd"/>
      <w:r>
        <w:rPr>
          <w:rFonts w:ascii="Arial Narrow" w:hAnsi="Arial Narrow"/>
          <w:iCs/>
        </w:rPr>
        <w:t xml:space="preserve"> en date du 9 décembre 2016</w:t>
      </w:r>
    </w:p>
    <w:p w:rsidR="009D788F" w:rsidRPr="007D6EC0" w:rsidRDefault="00A5736F" w:rsidP="009D788F">
      <w:pPr>
        <w:ind w:firstLine="708"/>
        <w:rPr>
          <w:rFonts w:ascii="Arial Narrow" w:hAnsi="Arial Narrow"/>
          <w:iCs/>
        </w:rPr>
      </w:pPr>
      <w:r>
        <w:rPr>
          <w:rFonts w:ascii="Arial Narrow" w:hAnsi="Arial Narrow"/>
          <w:iCs/>
        </w:rPr>
        <w:t xml:space="preserve">Vu </w:t>
      </w:r>
      <w:r w:rsidRPr="00A5736F">
        <w:rPr>
          <w:rFonts w:ascii="Arial Narrow" w:hAnsi="Arial Narrow"/>
          <w:bCs/>
          <w:iCs/>
        </w:rPr>
        <w:t>la délibération du conseil communautaire de la CCPABL en date du 23 novembre 2017 modifiant les statuts de l’intercommunalité</w:t>
      </w:r>
      <w:r>
        <w:rPr>
          <w:rFonts w:ascii="Arial Narrow" w:hAnsi="Arial Narrow"/>
          <w:iCs/>
        </w:rPr>
        <w:t>,</w:t>
      </w:r>
    </w:p>
    <w:p w:rsidR="009D788F" w:rsidRDefault="009D788F" w:rsidP="009D788F">
      <w:pPr>
        <w:ind w:firstLine="708"/>
        <w:rPr>
          <w:rFonts w:ascii="Arial Narrow" w:hAnsi="Arial Narrow"/>
          <w:iCs/>
        </w:rPr>
      </w:pPr>
      <w:r w:rsidRPr="007D6EC0">
        <w:rPr>
          <w:rFonts w:ascii="Arial Narrow" w:hAnsi="Arial Narrow"/>
          <w:iCs/>
        </w:rPr>
        <w:t xml:space="preserve">Considérant </w:t>
      </w:r>
      <w:r w:rsidR="00A5736F">
        <w:rPr>
          <w:rFonts w:ascii="Arial Narrow" w:hAnsi="Arial Narrow"/>
          <w:iCs/>
        </w:rPr>
        <w:t>l’intérêt de l’abandon de la Compétence Illumination de Noël par l’intercommunalité,</w:t>
      </w:r>
    </w:p>
    <w:p w:rsidR="00A5736F" w:rsidRPr="007D6EC0" w:rsidRDefault="00A5736F" w:rsidP="00A5736F">
      <w:pPr>
        <w:ind w:firstLine="708"/>
        <w:rPr>
          <w:rFonts w:ascii="Arial Narrow" w:hAnsi="Arial Narrow"/>
          <w:iCs/>
        </w:rPr>
      </w:pPr>
      <w:r w:rsidRPr="007D6EC0">
        <w:rPr>
          <w:rFonts w:ascii="Arial Narrow" w:hAnsi="Arial Narrow"/>
          <w:iCs/>
        </w:rPr>
        <w:t xml:space="preserve">Considérant </w:t>
      </w:r>
      <w:r>
        <w:rPr>
          <w:rFonts w:ascii="Arial Narrow" w:hAnsi="Arial Narrow"/>
          <w:iCs/>
        </w:rPr>
        <w:t xml:space="preserve">l’intérêt de l’ajout de </w:t>
      </w:r>
      <w:r>
        <w:rPr>
          <w:rFonts w:ascii="Arial Narrow" w:hAnsi="Arial Narrow"/>
          <w:bCs/>
        </w:rPr>
        <w:t>la part consommation à la compétence facultative éclairage public,</w:t>
      </w:r>
    </w:p>
    <w:p w:rsidR="00A5736F" w:rsidRDefault="00A5736F" w:rsidP="00A5736F">
      <w:pPr>
        <w:ind w:firstLine="708"/>
        <w:rPr>
          <w:rFonts w:ascii="Arial Narrow" w:hAnsi="Arial Narrow"/>
          <w:iCs/>
        </w:rPr>
      </w:pPr>
      <w:r w:rsidRPr="007D6EC0">
        <w:rPr>
          <w:rFonts w:ascii="Arial Narrow" w:hAnsi="Arial Narrow"/>
          <w:iCs/>
        </w:rPr>
        <w:t xml:space="preserve">Considérant </w:t>
      </w:r>
      <w:r>
        <w:rPr>
          <w:rFonts w:ascii="Arial Narrow" w:hAnsi="Arial Narrow"/>
          <w:iCs/>
        </w:rPr>
        <w:t xml:space="preserve">l’intérêt du </w:t>
      </w:r>
      <w:r w:rsidR="004A57E7">
        <w:rPr>
          <w:rFonts w:ascii="Arial Narrow" w:hAnsi="Arial Narrow"/>
          <w:bCs/>
        </w:rPr>
        <w:t>remplacement du nom de la CCPABL en « Communauté de Communes Cœur du Pays Haut »</w:t>
      </w:r>
    </w:p>
    <w:p w:rsidR="009D788F" w:rsidRDefault="009D788F" w:rsidP="009D788F">
      <w:pPr>
        <w:rPr>
          <w:rFonts w:ascii="Comic Sans MS" w:hAnsi="Comic Sans MS"/>
          <w:b/>
          <w:iCs/>
          <w:sz w:val="18"/>
          <w:szCs w:val="18"/>
        </w:rPr>
      </w:pPr>
    </w:p>
    <w:p w:rsidR="009D788F" w:rsidRPr="004A57E7" w:rsidRDefault="009D788F" w:rsidP="009D788F">
      <w:pPr>
        <w:rPr>
          <w:rFonts w:ascii="Arial Narrow" w:hAnsi="Arial Narrow"/>
          <w:b/>
        </w:rPr>
      </w:pPr>
      <w:r w:rsidRPr="004A57E7">
        <w:rPr>
          <w:rFonts w:ascii="Arial Narrow" w:hAnsi="Arial Narrow"/>
          <w:b/>
        </w:rPr>
        <w:t xml:space="preserve">Après en avoir délibéré, et à l’unanimité, des </w:t>
      </w:r>
      <w:r w:rsidR="002C6A74">
        <w:rPr>
          <w:rFonts w:ascii="Arial Narrow" w:hAnsi="Arial Narrow"/>
          <w:b/>
        </w:rPr>
        <w:t xml:space="preserve">14 </w:t>
      </w:r>
      <w:r w:rsidRPr="004A57E7">
        <w:rPr>
          <w:rFonts w:ascii="Arial Narrow" w:hAnsi="Arial Narrow"/>
          <w:b/>
        </w:rPr>
        <w:t>voix exprimées</w:t>
      </w:r>
    </w:p>
    <w:p w:rsidR="009D788F" w:rsidRPr="007D6EC0" w:rsidRDefault="009D788F" w:rsidP="009D788F">
      <w:pPr>
        <w:rPr>
          <w:rFonts w:ascii="Arial Narrow" w:hAnsi="Arial Narrow"/>
          <w:iCs/>
        </w:rPr>
      </w:pPr>
    </w:p>
    <w:p w:rsidR="009D788F" w:rsidRDefault="009D788F" w:rsidP="009D788F">
      <w:pPr>
        <w:rPr>
          <w:rFonts w:ascii="Arial Narrow" w:hAnsi="Arial Narrow"/>
          <w:iCs/>
        </w:rPr>
      </w:pPr>
      <w:r w:rsidRPr="007D6EC0">
        <w:rPr>
          <w:rFonts w:ascii="Arial Narrow" w:hAnsi="Arial Narrow"/>
          <w:b/>
          <w:iCs/>
        </w:rPr>
        <w:t>Approuve</w:t>
      </w:r>
      <w:r w:rsidRPr="007D6EC0">
        <w:rPr>
          <w:rFonts w:ascii="Arial Narrow" w:hAnsi="Arial Narrow"/>
          <w:iCs/>
        </w:rPr>
        <w:t xml:space="preserve"> la modification des Statuts de la Communauté de Communes du Pays Audunois</w:t>
      </w:r>
      <w:r w:rsidR="004A57E7">
        <w:rPr>
          <w:rFonts w:ascii="Arial Narrow" w:hAnsi="Arial Narrow"/>
          <w:iCs/>
        </w:rPr>
        <w:t xml:space="preserve"> Bassin de </w:t>
      </w:r>
      <w:proofErr w:type="spellStart"/>
      <w:r w:rsidR="004A57E7">
        <w:rPr>
          <w:rFonts w:ascii="Arial Narrow" w:hAnsi="Arial Narrow"/>
          <w:iCs/>
        </w:rPr>
        <w:t>Landres</w:t>
      </w:r>
      <w:proofErr w:type="spellEnd"/>
      <w:r w:rsidR="004A57E7">
        <w:rPr>
          <w:rFonts w:ascii="Arial Narrow" w:hAnsi="Arial Narrow"/>
          <w:iCs/>
        </w:rPr>
        <w:t xml:space="preserve"> comme décrit ci-dessus</w:t>
      </w:r>
      <w:r w:rsidRPr="007D6EC0">
        <w:rPr>
          <w:rFonts w:ascii="Arial Narrow" w:hAnsi="Arial Narrow"/>
          <w:iCs/>
        </w:rPr>
        <w:t>. </w:t>
      </w:r>
    </w:p>
    <w:p w:rsidR="009D788F" w:rsidRDefault="00FE22AF" w:rsidP="00295103">
      <w:pPr>
        <w:jc w:val="center"/>
        <w:rPr>
          <w:rFonts w:ascii="Comic Sans MS" w:hAnsi="Comic Sans MS"/>
          <w:b/>
          <w:bCs/>
          <w:sz w:val="18"/>
          <w:szCs w:val="18"/>
        </w:rPr>
      </w:pPr>
      <w:r w:rsidRPr="00E105D3">
        <w:rPr>
          <w:rFonts w:ascii="Comic Sans MS" w:hAnsi="Comic Sans MS"/>
          <w:b/>
          <w:bCs/>
          <w:sz w:val="18"/>
          <w:szCs w:val="18"/>
        </w:rPr>
        <w:object w:dxaOrig="2820" w:dyaOrig="646">
          <v:shape id="_x0000_i1032" type="#_x0000_t75" style="width:90.15pt;height:13.75pt" o:ole="">
            <v:imagedata r:id="rId8" o:title=""/>
          </v:shape>
          <o:OLEObject Type="Embed" ProgID="Word.Picture.8" ShapeID="_x0000_i1032" DrawAspect="Content" ObjectID="_1579959306" r:id="rId16"/>
        </w:object>
      </w:r>
    </w:p>
    <w:p w:rsidR="0089547F" w:rsidRPr="0089547F" w:rsidRDefault="0089547F" w:rsidP="0089547F">
      <w:pPr>
        <w:rPr>
          <w:rFonts w:ascii="Comic Sans MS" w:hAnsi="Comic Sans MS"/>
          <w:b/>
          <w:bCs/>
          <w:sz w:val="18"/>
          <w:szCs w:val="18"/>
          <w:u w:val="single"/>
        </w:rPr>
      </w:pPr>
      <w:r w:rsidRPr="007D6EC0">
        <w:rPr>
          <w:rFonts w:ascii="Comic Sans MS" w:hAnsi="Comic Sans MS"/>
          <w:b/>
          <w:bCs/>
          <w:sz w:val="18"/>
          <w:szCs w:val="18"/>
        </w:rPr>
        <w:t>N°</w:t>
      </w:r>
      <w:r w:rsidR="008A7190">
        <w:rPr>
          <w:rFonts w:ascii="Comic Sans MS" w:hAnsi="Comic Sans MS"/>
          <w:b/>
          <w:bCs/>
          <w:sz w:val="18"/>
          <w:szCs w:val="18"/>
        </w:rPr>
        <w:t>8</w:t>
      </w:r>
      <w:r w:rsidRPr="007D6EC0">
        <w:rPr>
          <w:rFonts w:ascii="Comic Sans MS" w:hAnsi="Comic Sans MS"/>
          <w:b/>
          <w:bCs/>
          <w:sz w:val="18"/>
          <w:szCs w:val="18"/>
        </w:rPr>
        <w:t>/201</w:t>
      </w:r>
      <w:r>
        <w:rPr>
          <w:rFonts w:ascii="Comic Sans MS" w:hAnsi="Comic Sans MS"/>
          <w:b/>
          <w:bCs/>
          <w:sz w:val="18"/>
          <w:szCs w:val="18"/>
        </w:rPr>
        <w:t>8</w:t>
      </w:r>
      <w:r w:rsidRPr="007D6EC0">
        <w:rPr>
          <w:rFonts w:ascii="Comic Sans MS" w:hAnsi="Comic Sans MS"/>
          <w:b/>
          <w:bCs/>
          <w:sz w:val="18"/>
          <w:szCs w:val="18"/>
        </w:rPr>
        <w:t xml:space="preserve"> </w:t>
      </w:r>
    </w:p>
    <w:p w:rsidR="0089547F" w:rsidRDefault="0089547F" w:rsidP="0089547F">
      <w:pPr>
        <w:jc w:val="center"/>
        <w:rPr>
          <w:rFonts w:ascii="Comic Sans MS" w:hAnsi="Comic Sans MS"/>
          <w:b/>
          <w:bCs/>
          <w:sz w:val="18"/>
          <w:szCs w:val="18"/>
          <w:u w:val="single"/>
        </w:rPr>
      </w:pPr>
      <w:r>
        <w:rPr>
          <w:rFonts w:ascii="Comic Sans MS" w:hAnsi="Comic Sans MS"/>
          <w:b/>
          <w:bCs/>
          <w:sz w:val="18"/>
          <w:szCs w:val="18"/>
          <w:u w:val="single"/>
        </w:rPr>
        <w:t>CONVENTION POUR LA VALORISATION DES CEE</w:t>
      </w:r>
    </w:p>
    <w:p w:rsidR="0089547F" w:rsidRDefault="0089547F" w:rsidP="0089547F">
      <w:pPr>
        <w:ind w:firstLine="708"/>
        <w:rPr>
          <w:rFonts w:ascii="Arial Narrow" w:hAnsi="Arial Narrow"/>
          <w:bCs/>
        </w:rPr>
      </w:pPr>
      <w:r w:rsidRPr="007D6EC0">
        <w:rPr>
          <w:rFonts w:ascii="Arial Narrow" w:hAnsi="Arial Narrow"/>
        </w:rPr>
        <w:t xml:space="preserve">Monsieur le Maire </w:t>
      </w:r>
      <w:r>
        <w:rPr>
          <w:rFonts w:ascii="Arial Narrow" w:hAnsi="Arial Narrow"/>
        </w:rPr>
        <w:t>rappelle</w:t>
      </w:r>
      <w:r w:rsidRPr="007D6EC0">
        <w:rPr>
          <w:rFonts w:ascii="Arial Narrow" w:hAnsi="Arial Narrow"/>
        </w:rPr>
        <w:t xml:space="preserve"> aux membres du conseil</w:t>
      </w:r>
      <w:r w:rsidRPr="007D6EC0">
        <w:rPr>
          <w:rFonts w:ascii="Arial Narrow" w:hAnsi="Arial Narrow"/>
          <w:bCs/>
        </w:rPr>
        <w:t xml:space="preserve"> municipal </w:t>
      </w:r>
      <w:r>
        <w:rPr>
          <w:rFonts w:ascii="Arial Narrow" w:hAnsi="Arial Narrow"/>
          <w:bCs/>
        </w:rPr>
        <w:t xml:space="preserve">que la Communauté de Commune du Pays Audunois et Bassin de </w:t>
      </w:r>
      <w:proofErr w:type="spellStart"/>
      <w:r>
        <w:rPr>
          <w:rFonts w:ascii="Arial Narrow" w:hAnsi="Arial Narrow"/>
          <w:bCs/>
        </w:rPr>
        <w:t>Landres</w:t>
      </w:r>
      <w:proofErr w:type="spellEnd"/>
      <w:r>
        <w:rPr>
          <w:rFonts w:ascii="Arial Narrow" w:hAnsi="Arial Narrow"/>
          <w:bCs/>
        </w:rPr>
        <w:t xml:space="preserve"> a été reconnu </w:t>
      </w:r>
      <w:r w:rsidRPr="0089547F">
        <w:rPr>
          <w:rFonts w:ascii="Arial Narrow" w:hAnsi="Arial Narrow"/>
          <w:bCs/>
        </w:rPr>
        <w:t>territoire à énergie po</w:t>
      </w:r>
      <w:r>
        <w:rPr>
          <w:rFonts w:ascii="Arial Narrow" w:hAnsi="Arial Narrow"/>
          <w:bCs/>
        </w:rPr>
        <w:t xml:space="preserve">sitive pour la croissance verte et que dans ce cadre, elle a un rôle de </w:t>
      </w:r>
      <w:proofErr w:type="spellStart"/>
      <w:r>
        <w:rPr>
          <w:rFonts w:ascii="Arial Narrow" w:hAnsi="Arial Narrow"/>
          <w:bCs/>
        </w:rPr>
        <w:t>regroupeur</w:t>
      </w:r>
      <w:proofErr w:type="spellEnd"/>
      <w:r>
        <w:rPr>
          <w:rFonts w:ascii="Arial Narrow" w:hAnsi="Arial Narrow"/>
          <w:bCs/>
        </w:rPr>
        <w:t xml:space="preserve"> afin de valoriser les CCE TEPCV des Communes membres.</w:t>
      </w:r>
    </w:p>
    <w:p w:rsidR="0089547F" w:rsidRPr="007D6EC0" w:rsidRDefault="0089547F" w:rsidP="0089547F">
      <w:pPr>
        <w:ind w:firstLine="708"/>
        <w:rPr>
          <w:rFonts w:ascii="Arial Narrow" w:hAnsi="Arial Narrow"/>
          <w:bCs/>
        </w:rPr>
      </w:pPr>
      <w:r>
        <w:rPr>
          <w:rFonts w:ascii="Arial Narrow" w:hAnsi="Arial Narrow"/>
          <w:bCs/>
        </w:rPr>
        <w:t>En conséquence, il est nécessaire d’établir une convention avec le CCPABL afin de l’autoriser à tenir ce rôle.</w:t>
      </w:r>
    </w:p>
    <w:p w:rsidR="0089547F" w:rsidRPr="0089547F" w:rsidRDefault="0089547F" w:rsidP="0089547F">
      <w:pPr>
        <w:jc w:val="center"/>
        <w:rPr>
          <w:rFonts w:ascii="Comic Sans MS" w:hAnsi="Comic Sans MS"/>
          <w:b/>
          <w:bCs/>
          <w:sz w:val="18"/>
          <w:szCs w:val="18"/>
          <w:u w:val="single"/>
        </w:rPr>
      </w:pPr>
    </w:p>
    <w:p w:rsidR="0089547F" w:rsidRPr="0089547F" w:rsidRDefault="0089547F" w:rsidP="0089547F">
      <w:pPr>
        <w:rPr>
          <w:rFonts w:ascii="Arial Narrow" w:hAnsi="Arial Narrow"/>
          <w:b/>
        </w:rPr>
      </w:pPr>
      <w:r w:rsidRPr="00A5736F">
        <w:rPr>
          <w:rFonts w:ascii="Arial Narrow" w:hAnsi="Arial Narrow"/>
          <w:b/>
        </w:rPr>
        <w:t>Le Conseil Municipal,</w:t>
      </w:r>
    </w:p>
    <w:p w:rsidR="0089547F" w:rsidRPr="0089547F" w:rsidRDefault="0089547F" w:rsidP="0089547F">
      <w:pPr>
        <w:ind w:firstLine="709"/>
        <w:rPr>
          <w:rFonts w:ascii="Arial Narrow" w:hAnsi="Arial Narrow"/>
        </w:rPr>
      </w:pPr>
      <w:r w:rsidRPr="0089547F">
        <w:rPr>
          <w:rFonts w:ascii="Arial Narrow" w:hAnsi="Arial Narrow"/>
        </w:rPr>
        <w:t>Vu le Code général des collectivités territoriales,</w:t>
      </w:r>
    </w:p>
    <w:p w:rsidR="0089547F" w:rsidRPr="0089547F" w:rsidRDefault="0089547F" w:rsidP="0089547F">
      <w:pPr>
        <w:ind w:firstLine="709"/>
        <w:rPr>
          <w:rFonts w:ascii="Arial Narrow" w:hAnsi="Arial Narrow"/>
        </w:rPr>
      </w:pPr>
      <w:r w:rsidRPr="0089547F">
        <w:rPr>
          <w:rFonts w:ascii="Arial Narrow" w:hAnsi="Arial Narrow"/>
        </w:rPr>
        <w:t>Vu le Code de l’Energie et notamment ses articles L.221-1 et suivants,</w:t>
      </w:r>
    </w:p>
    <w:p w:rsidR="0089547F" w:rsidRPr="0089547F" w:rsidRDefault="0089547F" w:rsidP="0089547F">
      <w:pPr>
        <w:ind w:firstLine="709"/>
        <w:rPr>
          <w:rFonts w:ascii="Arial Narrow" w:hAnsi="Arial Narrow"/>
        </w:rPr>
      </w:pPr>
      <w:r w:rsidRPr="0089547F">
        <w:rPr>
          <w:rFonts w:ascii="Arial Narrow" w:hAnsi="Arial Narrow"/>
        </w:rPr>
        <w:t>Vu le décret n° 2010-1664 du 29 décembre 2010, relatif aux Certificats d’Economies d’Energie, modifié par le décret n° 2014-1557 du 22 décembre 2014</w:t>
      </w:r>
    </w:p>
    <w:p w:rsidR="0089547F" w:rsidRPr="0089547F" w:rsidRDefault="0089547F" w:rsidP="0089547F">
      <w:pPr>
        <w:ind w:firstLine="709"/>
        <w:rPr>
          <w:rFonts w:ascii="Arial Narrow" w:hAnsi="Arial Narrow"/>
        </w:rPr>
      </w:pPr>
      <w:r w:rsidRPr="0089547F">
        <w:rPr>
          <w:rFonts w:ascii="Arial Narrow" w:hAnsi="Arial Narrow"/>
        </w:rPr>
        <w:lastRenderedPageBreak/>
        <w:t>Vu l’arrêté du 4 septembre 2014 fixant la liste des éléments d’une demande de certificats d’économies d’énergie et les documents à archiver par le demandeur, modifié par l’arrêté du 30 décembre 2015</w:t>
      </w:r>
    </w:p>
    <w:p w:rsidR="0089547F" w:rsidRPr="0089547F" w:rsidRDefault="0089547F" w:rsidP="0089547F">
      <w:pPr>
        <w:ind w:firstLine="709"/>
        <w:rPr>
          <w:rFonts w:ascii="Arial Narrow" w:hAnsi="Arial Narrow"/>
        </w:rPr>
      </w:pPr>
      <w:r w:rsidRPr="0089547F">
        <w:rPr>
          <w:rFonts w:ascii="Arial Narrow" w:hAnsi="Arial Narrow"/>
        </w:rPr>
        <w:t>Considérant qu’il est dans l’intérêt de la commune de signer cette Convention de partenariat, afin de promouvoir les actions de maîtrise de la demande d’énergies réalisées par la commune et de les valoriser par le biais de l’obtention de certificats d’économies d’énergie,</w:t>
      </w:r>
    </w:p>
    <w:p w:rsidR="0089547F" w:rsidRPr="00E300FD" w:rsidRDefault="0089547F" w:rsidP="0089547F">
      <w:pPr>
        <w:overflowPunct/>
        <w:textAlignment w:val="auto"/>
        <w:rPr>
          <w:iCs/>
        </w:rPr>
      </w:pPr>
    </w:p>
    <w:p w:rsidR="0089547F" w:rsidRPr="004A57E7" w:rsidRDefault="0089547F" w:rsidP="0089547F">
      <w:pPr>
        <w:rPr>
          <w:rFonts w:ascii="Arial Narrow" w:hAnsi="Arial Narrow"/>
          <w:b/>
        </w:rPr>
      </w:pPr>
      <w:r w:rsidRPr="004A57E7">
        <w:rPr>
          <w:rFonts w:ascii="Arial Narrow" w:hAnsi="Arial Narrow"/>
          <w:b/>
        </w:rPr>
        <w:t xml:space="preserve">Après en avoir délibéré, et à l’unanimité, des </w:t>
      </w:r>
      <w:r w:rsidR="002C6A74">
        <w:rPr>
          <w:rFonts w:ascii="Arial Narrow" w:hAnsi="Arial Narrow"/>
          <w:b/>
        </w:rPr>
        <w:t xml:space="preserve">14 </w:t>
      </w:r>
      <w:r w:rsidRPr="004A57E7">
        <w:rPr>
          <w:rFonts w:ascii="Arial Narrow" w:hAnsi="Arial Narrow"/>
          <w:b/>
        </w:rPr>
        <w:t>voix exprimées</w:t>
      </w:r>
    </w:p>
    <w:p w:rsidR="0089547F" w:rsidRDefault="0089547F" w:rsidP="0089547F">
      <w:pPr>
        <w:rPr>
          <w:rFonts w:ascii="Arial Narrow" w:hAnsi="Arial Narrow"/>
          <w:szCs w:val="18"/>
        </w:rPr>
      </w:pPr>
    </w:p>
    <w:p w:rsidR="0089547F" w:rsidRPr="0089547F" w:rsidRDefault="0089547F" w:rsidP="0089547F">
      <w:pPr>
        <w:overflowPunct/>
        <w:jc w:val="left"/>
        <w:textAlignment w:val="auto"/>
        <w:rPr>
          <w:rFonts w:ascii="Arial Narrow" w:hAnsi="Arial Narrow"/>
          <w:iCs/>
        </w:rPr>
      </w:pPr>
      <w:r w:rsidRPr="0089547F">
        <w:rPr>
          <w:rFonts w:ascii="Arial Narrow" w:hAnsi="Arial Narrow"/>
          <w:b/>
          <w:iCs/>
        </w:rPr>
        <w:t>Approuve</w:t>
      </w:r>
      <w:r w:rsidRPr="0089547F">
        <w:rPr>
          <w:rFonts w:ascii="Arial Narrow" w:hAnsi="Arial Narrow"/>
          <w:iCs/>
        </w:rPr>
        <w:t xml:space="preserve"> le choix de la Communauté de Communes du Pays de l’Audunois et du Bassin de </w:t>
      </w:r>
      <w:proofErr w:type="spellStart"/>
      <w:r w:rsidRPr="0089547F">
        <w:rPr>
          <w:rFonts w:ascii="Arial Narrow" w:hAnsi="Arial Narrow"/>
          <w:iCs/>
        </w:rPr>
        <w:t>Landres</w:t>
      </w:r>
      <w:proofErr w:type="spellEnd"/>
      <w:r w:rsidRPr="0089547F">
        <w:rPr>
          <w:rFonts w:ascii="Arial Narrow" w:hAnsi="Arial Narrow"/>
          <w:iCs/>
        </w:rPr>
        <w:t xml:space="preserve"> en tant que </w:t>
      </w:r>
      <w:proofErr w:type="spellStart"/>
      <w:r w:rsidRPr="0089547F">
        <w:rPr>
          <w:rFonts w:ascii="Arial Narrow" w:hAnsi="Arial Narrow"/>
          <w:iCs/>
        </w:rPr>
        <w:t>regroupeur</w:t>
      </w:r>
      <w:proofErr w:type="spellEnd"/>
      <w:r w:rsidRPr="0089547F">
        <w:rPr>
          <w:rFonts w:ascii="Arial Narrow" w:hAnsi="Arial Narrow"/>
          <w:iCs/>
        </w:rPr>
        <w:t>,</w:t>
      </w:r>
    </w:p>
    <w:p w:rsidR="0089547F" w:rsidRPr="0089547F" w:rsidRDefault="0089547F" w:rsidP="0089547F">
      <w:pPr>
        <w:overflowPunct/>
        <w:jc w:val="left"/>
        <w:textAlignment w:val="auto"/>
        <w:rPr>
          <w:rFonts w:ascii="Arial Narrow" w:hAnsi="Arial Narrow"/>
          <w:iCs/>
        </w:rPr>
      </w:pPr>
      <w:r w:rsidRPr="0089547F">
        <w:rPr>
          <w:rFonts w:ascii="Arial Narrow" w:hAnsi="Arial Narrow"/>
          <w:b/>
          <w:iCs/>
        </w:rPr>
        <w:t>Approuve</w:t>
      </w:r>
      <w:r w:rsidRPr="0089547F">
        <w:rPr>
          <w:rFonts w:ascii="Arial Narrow" w:hAnsi="Arial Narrow"/>
          <w:iCs/>
        </w:rPr>
        <w:t xml:space="preserve"> le projet de Convention de partenariat proposé entre la Communauté de Commune et les communes au dispositif des Certificats d’Economies d’Energie,</w:t>
      </w:r>
    </w:p>
    <w:p w:rsidR="0089547F" w:rsidRPr="0089547F" w:rsidRDefault="0089547F" w:rsidP="0089547F">
      <w:pPr>
        <w:overflowPunct/>
        <w:jc w:val="left"/>
        <w:textAlignment w:val="auto"/>
        <w:rPr>
          <w:rFonts w:ascii="Arial Narrow" w:hAnsi="Arial Narrow"/>
          <w:iCs/>
        </w:rPr>
      </w:pPr>
      <w:r w:rsidRPr="0089547F">
        <w:rPr>
          <w:rFonts w:ascii="Arial Narrow" w:hAnsi="Arial Narrow"/>
          <w:b/>
          <w:iCs/>
        </w:rPr>
        <w:t>Autorise</w:t>
      </w:r>
      <w:r w:rsidRPr="0089547F">
        <w:rPr>
          <w:rFonts w:ascii="Arial Narrow" w:hAnsi="Arial Narrow"/>
          <w:iCs/>
        </w:rPr>
        <w:t xml:space="preserve"> son Maire ou son représentant à signer et à exécuter la Convention de partenariat  bipartite entre la Communauté de Communes et la commune au dispositif des Certificats d’Economies </w:t>
      </w:r>
    </w:p>
    <w:p w:rsidR="0089547F" w:rsidRPr="0089547F" w:rsidRDefault="0089547F" w:rsidP="0089547F">
      <w:pPr>
        <w:overflowPunct/>
        <w:jc w:val="left"/>
        <w:textAlignment w:val="auto"/>
        <w:rPr>
          <w:rFonts w:ascii="Arial Narrow" w:hAnsi="Arial Narrow"/>
          <w:iCs/>
        </w:rPr>
      </w:pPr>
      <w:r w:rsidRPr="0089547F">
        <w:rPr>
          <w:rFonts w:ascii="Arial Narrow" w:hAnsi="Arial Narrow"/>
          <w:b/>
          <w:iCs/>
        </w:rPr>
        <w:t>Approuve</w:t>
      </w:r>
      <w:r w:rsidRPr="0089547F">
        <w:rPr>
          <w:rFonts w:ascii="Arial Narrow" w:hAnsi="Arial Narrow"/>
          <w:iCs/>
        </w:rPr>
        <w:t xml:space="preserve"> le choix du </w:t>
      </w:r>
      <w:proofErr w:type="spellStart"/>
      <w:r w:rsidRPr="0089547F">
        <w:rPr>
          <w:rFonts w:ascii="Arial Narrow" w:hAnsi="Arial Narrow"/>
          <w:iCs/>
        </w:rPr>
        <w:t>regroupeur</w:t>
      </w:r>
      <w:proofErr w:type="spellEnd"/>
      <w:r w:rsidRPr="0089547F">
        <w:rPr>
          <w:rFonts w:ascii="Arial Narrow" w:hAnsi="Arial Narrow"/>
          <w:iCs/>
        </w:rPr>
        <w:t xml:space="preserve"> de désigner comme mandataire BHC </w:t>
      </w:r>
      <w:proofErr w:type="spellStart"/>
      <w:r w:rsidRPr="0089547F">
        <w:rPr>
          <w:rFonts w:ascii="Arial Narrow" w:hAnsi="Arial Narrow"/>
          <w:iCs/>
        </w:rPr>
        <w:t>Energy</w:t>
      </w:r>
      <w:proofErr w:type="spellEnd"/>
      <w:r w:rsidRPr="0089547F">
        <w:rPr>
          <w:rFonts w:ascii="Arial Narrow" w:hAnsi="Arial Narrow"/>
          <w:iCs/>
        </w:rPr>
        <w:t xml:space="preserve"> pour le dépôt et la valorisation des CEE, ainsi que la convention associée</w:t>
      </w:r>
      <w:r>
        <w:rPr>
          <w:rFonts w:ascii="Arial Narrow" w:hAnsi="Arial Narrow"/>
          <w:iCs/>
        </w:rPr>
        <w:t>,</w:t>
      </w:r>
    </w:p>
    <w:p w:rsidR="008A7190" w:rsidRPr="003E10D5" w:rsidRDefault="0089547F" w:rsidP="003E10D5">
      <w:pPr>
        <w:jc w:val="center"/>
        <w:rPr>
          <w:rFonts w:ascii="Arial Narrow" w:hAnsi="Arial Narrow"/>
          <w:szCs w:val="18"/>
        </w:rP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579959307" r:id="rId17"/>
        </w:object>
      </w:r>
    </w:p>
    <w:p w:rsidR="004A6004" w:rsidRPr="00777618" w:rsidRDefault="00295103" w:rsidP="004A6004">
      <w:pPr>
        <w:rPr>
          <w:rFonts w:ascii="Comic Sans MS" w:hAnsi="Comic Sans MS"/>
          <w:b/>
          <w:bCs/>
          <w:sz w:val="24"/>
          <w:u w:val="single"/>
        </w:rPr>
      </w:pPr>
      <w:r w:rsidRPr="00FB3C3E">
        <w:rPr>
          <w:rFonts w:ascii="Comic Sans MS" w:eastAsia="Comic Sans MS" w:hAnsi="Comic Sans MS" w:cs="Comic Sans MS"/>
          <w:b/>
          <w:sz w:val="18"/>
          <w:szCs w:val="18"/>
        </w:rPr>
        <w:t>N°</w:t>
      </w:r>
      <w:r w:rsidR="008A7190">
        <w:rPr>
          <w:rFonts w:ascii="Comic Sans MS" w:eastAsia="Comic Sans MS" w:hAnsi="Comic Sans MS" w:cs="Comic Sans MS"/>
          <w:b/>
          <w:sz w:val="18"/>
          <w:szCs w:val="18"/>
        </w:rPr>
        <w:t>9</w:t>
      </w:r>
      <w:r w:rsidRPr="00FB3C3E">
        <w:rPr>
          <w:rFonts w:ascii="Comic Sans MS" w:eastAsia="Comic Sans MS" w:hAnsi="Comic Sans MS" w:cs="Comic Sans MS"/>
          <w:b/>
          <w:sz w:val="18"/>
          <w:szCs w:val="18"/>
        </w:rPr>
        <w:t>/201</w:t>
      </w:r>
      <w:r>
        <w:rPr>
          <w:rFonts w:ascii="Comic Sans MS" w:eastAsia="Comic Sans MS" w:hAnsi="Comic Sans MS" w:cs="Comic Sans MS"/>
          <w:b/>
          <w:sz w:val="18"/>
          <w:szCs w:val="18"/>
        </w:rPr>
        <w:t>8</w:t>
      </w:r>
      <w:r w:rsidR="004A6004" w:rsidRPr="004A6004">
        <w:rPr>
          <w:rFonts w:ascii="Comic Sans MS" w:hAnsi="Comic Sans MS"/>
          <w:b/>
          <w:bCs/>
        </w:rPr>
        <w:t xml:space="preserve"> </w:t>
      </w:r>
    </w:p>
    <w:p w:rsidR="004A6004" w:rsidRPr="004C34F0" w:rsidRDefault="004A6004" w:rsidP="004A6004">
      <w:pPr>
        <w:jc w:val="center"/>
        <w:rPr>
          <w:rFonts w:ascii="Comic Sans MS" w:hAnsi="Comic Sans MS"/>
          <w:b/>
          <w:sz w:val="18"/>
          <w:szCs w:val="18"/>
          <w:u w:val="single"/>
        </w:rPr>
      </w:pPr>
      <w:r w:rsidRPr="004C34F0">
        <w:rPr>
          <w:rFonts w:ascii="Comic Sans MS" w:hAnsi="Comic Sans MS"/>
          <w:b/>
          <w:sz w:val="18"/>
          <w:szCs w:val="18"/>
          <w:u w:val="single"/>
        </w:rPr>
        <w:t>CONVENTION D’ANIMATION LES FRANCAS AVENANT 201</w:t>
      </w:r>
      <w:r w:rsidR="006567A7">
        <w:rPr>
          <w:rFonts w:ascii="Comic Sans MS" w:hAnsi="Comic Sans MS"/>
          <w:b/>
          <w:sz w:val="18"/>
          <w:szCs w:val="18"/>
          <w:u w:val="single"/>
        </w:rPr>
        <w:t>8</w:t>
      </w:r>
      <w:r w:rsidRPr="004C34F0">
        <w:rPr>
          <w:rFonts w:ascii="Comic Sans MS" w:hAnsi="Comic Sans MS"/>
          <w:b/>
          <w:sz w:val="18"/>
          <w:szCs w:val="18"/>
          <w:u w:val="single"/>
        </w:rPr>
        <w:t xml:space="preserve"> </w:t>
      </w:r>
    </w:p>
    <w:p w:rsidR="004A6004" w:rsidRPr="004A6004" w:rsidRDefault="004A6004" w:rsidP="004A6004">
      <w:pPr>
        <w:jc w:val="center"/>
        <w:rPr>
          <w:rFonts w:ascii="Comic Sans MS" w:hAnsi="Comic Sans MS"/>
          <w:b/>
          <w:sz w:val="18"/>
          <w:szCs w:val="18"/>
          <w:u w:val="single"/>
        </w:rPr>
      </w:pPr>
      <w:r w:rsidRPr="004C34F0">
        <w:rPr>
          <w:rFonts w:ascii="Comic Sans MS" w:hAnsi="Comic Sans MS"/>
          <w:b/>
          <w:sz w:val="18"/>
          <w:szCs w:val="18"/>
          <w:u w:val="single"/>
        </w:rPr>
        <w:t>POUR LES CENTRES DE LOISIRS EDUCATIFS</w:t>
      </w:r>
    </w:p>
    <w:p w:rsidR="004A6004" w:rsidRPr="004A6004" w:rsidRDefault="004A6004" w:rsidP="004A6004">
      <w:pPr>
        <w:ind w:firstLine="709"/>
        <w:rPr>
          <w:rFonts w:ascii="Arial Narrow" w:hAnsi="Arial Narrow"/>
        </w:rPr>
      </w:pPr>
      <w:r w:rsidRPr="004A6004">
        <w:rPr>
          <w:rFonts w:ascii="Arial Narrow" w:hAnsi="Arial Narrow"/>
          <w:szCs w:val="18"/>
        </w:rPr>
        <w:t xml:space="preserve">Monsieur le Maire rappelle au conseil municipal les termes de convention d’animation signée en mai 2014 entre la </w:t>
      </w:r>
      <w:r w:rsidRPr="004A6004">
        <w:rPr>
          <w:rFonts w:ascii="Arial Narrow" w:hAnsi="Arial Narrow"/>
        </w:rPr>
        <w:t xml:space="preserve">Commune et l’Association départementale des </w:t>
      </w:r>
      <w:proofErr w:type="spellStart"/>
      <w:r w:rsidRPr="004A6004">
        <w:rPr>
          <w:rFonts w:ascii="Arial Narrow" w:hAnsi="Arial Narrow"/>
        </w:rPr>
        <w:t>Francas</w:t>
      </w:r>
      <w:proofErr w:type="spellEnd"/>
      <w:r w:rsidRPr="004A6004">
        <w:rPr>
          <w:rFonts w:ascii="Arial Narrow" w:hAnsi="Arial Narrow"/>
        </w:rPr>
        <w:t xml:space="preserve"> de Meurthe et Moselle, d’une durée de trois années, cette convention avait été approuvée lors de sa réunion en date du 28 avril 2014.</w:t>
      </w:r>
    </w:p>
    <w:p w:rsidR="004A6004" w:rsidRPr="004A6004" w:rsidRDefault="004A6004" w:rsidP="004A6004">
      <w:pPr>
        <w:ind w:firstLine="708"/>
        <w:rPr>
          <w:rFonts w:ascii="Arial Narrow" w:hAnsi="Arial Narrow"/>
        </w:rPr>
      </w:pPr>
      <w:r w:rsidRPr="004A6004">
        <w:rPr>
          <w:rFonts w:ascii="Arial Narrow" w:hAnsi="Arial Narrow"/>
        </w:rPr>
        <w:t xml:space="preserve">Cette convention ayant pour objet la mise en œuvre d’une politique concertée en direction de la jeunesse sur le territoire de la commune. La commune confie ainsi aux </w:t>
      </w:r>
      <w:proofErr w:type="spellStart"/>
      <w:r w:rsidRPr="004A6004">
        <w:rPr>
          <w:rFonts w:ascii="Arial Narrow" w:hAnsi="Arial Narrow"/>
        </w:rPr>
        <w:t>Francas</w:t>
      </w:r>
      <w:proofErr w:type="spellEnd"/>
      <w:r w:rsidRPr="004A6004">
        <w:rPr>
          <w:rFonts w:ascii="Arial Narrow" w:hAnsi="Arial Narrow"/>
        </w:rPr>
        <w:t xml:space="preserve"> l’animation des activités de loisirs, avec un projet global (vacances scolaires de printemps, été et automne) s’articulant selon les orientations suivantes :</w:t>
      </w:r>
    </w:p>
    <w:p w:rsidR="004A6004" w:rsidRPr="004A6004" w:rsidRDefault="004A6004" w:rsidP="004A6004">
      <w:pPr>
        <w:numPr>
          <w:ilvl w:val="0"/>
          <w:numId w:val="4"/>
        </w:numPr>
        <w:tabs>
          <w:tab w:val="clear" w:pos="1068"/>
        </w:tabs>
        <w:ind w:left="1701"/>
        <w:rPr>
          <w:rFonts w:ascii="Arial Narrow" w:hAnsi="Arial Narrow"/>
        </w:rPr>
      </w:pPr>
      <w:r w:rsidRPr="004A6004">
        <w:rPr>
          <w:rFonts w:ascii="Arial Narrow" w:hAnsi="Arial Narrow"/>
        </w:rPr>
        <w:t>organiser et gérer un centre de loisirs éducatif en direction des préadolescents sur la commune.</w:t>
      </w:r>
    </w:p>
    <w:p w:rsidR="004A6004" w:rsidRPr="004A6004" w:rsidRDefault="004A6004" w:rsidP="004A6004">
      <w:pPr>
        <w:numPr>
          <w:ilvl w:val="0"/>
          <w:numId w:val="4"/>
        </w:numPr>
        <w:ind w:left="1701"/>
        <w:rPr>
          <w:rFonts w:ascii="Arial Narrow" w:hAnsi="Arial Narrow"/>
        </w:rPr>
      </w:pPr>
      <w:r w:rsidRPr="004A6004">
        <w:rPr>
          <w:rFonts w:ascii="Arial Narrow" w:hAnsi="Arial Narrow"/>
        </w:rPr>
        <w:t>Recruter, embaucher les animateurs volontaires pour les centres de loisirs éducatifs</w:t>
      </w:r>
    </w:p>
    <w:p w:rsidR="004A6004" w:rsidRPr="004A6004" w:rsidRDefault="004A6004" w:rsidP="004A6004">
      <w:pPr>
        <w:ind w:firstLine="708"/>
        <w:rPr>
          <w:rFonts w:ascii="Arial Narrow" w:hAnsi="Arial Narrow"/>
        </w:rPr>
      </w:pPr>
      <w:r w:rsidRPr="004A6004">
        <w:rPr>
          <w:rFonts w:ascii="Arial Narrow" w:hAnsi="Arial Narrow"/>
        </w:rPr>
        <w:t>Il précise qu’une subvention pour le financement  des centres de loisirs, d’un montant de 1 422 € était prévue selon cette convention pour l’année 2014.</w:t>
      </w:r>
    </w:p>
    <w:p w:rsidR="004A6004" w:rsidRPr="004A6004" w:rsidRDefault="004A6004" w:rsidP="004A6004">
      <w:pPr>
        <w:ind w:firstLine="708"/>
        <w:rPr>
          <w:rFonts w:ascii="Arial Narrow" w:hAnsi="Arial Narrow"/>
        </w:rPr>
      </w:pPr>
      <w:r w:rsidRPr="004A6004">
        <w:rPr>
          <w:rFonts w:ascii="Arial Narrow" w:hAnsi="Arial Narrow"/>
        </w:rPr>
        <w:t>Conformément à l’avenant 201</w:t>
      </w:r>
      <w:r>
        <w:rPr>
          <w:rFonts w:ascii="Arial Narrow" w:hAnsi="Arial Narrow"/>
        </w:rPr>
        <w:t>7</w:t>
      </w:r>
      <w:r w:rsidRPr="004A6004">
        <w:rPr>
          <w:rFonts w:ascii="Arial Narrow" w:hAnsi="Arial Narrow"/>
        </w:rPr>
        <w:t xml:space="preserve"> à cette convention, la participation de la commune était de </w:t>
      </w:r>
      <w:r>
        <w:rPr>
          <w:rFonts w:ascii="Arial Narrow" w:hAnsi="Arial Narrow"/>
        </w:rPr>
        <w:t>580</w:t>
      </w:r>
      <w:r w:rsidRPr="004A6004">
        <w:rPr>
          <w:rFonts w:ascii="Arial Narrow" w:hAnsi="Arial Narrow"/>
        </w:rPr>
        <w:t>,00 € pour l’année 201</w:t>
      </w:r>
      <w:r>
        <w:rPr>
          <w:rFonts w:ascii="Arial Narrow" w:hAnsi="Arial Narrow"/>
        </w:rPr>
        <w:t>7</w:t>
      </w:r>
      <w:r w:rsidRPr="004A6004">
        <w:rPr>
          <w:rFonts w:ascii="Arial Narrow" w:hAnsi="Arial Narrow"/>
        </w:rPr>
        <w:t>.</w:t>
      </w:r>
    </w:p>
    <w:p w:rsidR="004A6004" w:rsidRPr="004A6004" w:rsidRDefault="004A6004" w:rsidP="004A6004">
      <w:pPr>
        <w:rPr>
          <w:rFonts w:ascii="Arial Narrow" w:hAnsi="Arial Narrow"/>
          <w:b/>
          <w:bCs/>
        </w:rPr>
      </w:pPr>
      <w:r w:rsidRPr="004A6004">
        <w:rPr>
          <w:rFonts w:ascii="Arial Narrow" w:hAnsi="Arial Narrow"/>
          <w:b/>
          <w:bCs/>
        </w:rPr>
        <w:t>Le Conseil Municipal, après en avoir délibéré et à l’unanimité des 1</w:t>
      </w:r>
      <w:r w:rsidR="002C6A74">
        <w:rPr>
          <w:rFonts w:ascii="Arial Narrow" w:hAnsi="Arial Narrow"/>
          <w:b/>
          <w:bCs/>
        </w:rPr>
        <w:t>4</w:t>
      </w:r>
      <w:r w:rsidRPr="004A6004">
        <w:rPr>
          <w:rFonts w:ascii="Arial Narrow" w:hAnsi="Arial Narrow"/>
          <w:b/>
          <w:bCs/>
        </w:rPr>
        <w:t xml:space="preserve"> voix exprimées,</w:t>
      </w:r>
    </w:p>
    <w:p w:rsidR="004A6004" w:rsidRPr="004A6004" w:rsidRDefault="004A6004" w:rsidP="004A6004">
      <w:pPr>
        <w:rPr>
          <w:rFonts w:ascii="Arial Narrow" w:hAnsi="Arial Narrow"/>
        </w:rPr>
      </w:pPr>
    </w:p>
    <w:p w:rsidR="004A6004" w:rsidRPr="004A6004" w:rsidRDefault="004A6004" w:rsidP="004A6004">
      <w:pPr>
        <w:rPr>
          <w:rFonts w:ascii="Arial Narrow" w:hAnsi="Arial Narrow"/>
          <w:bCs/>
        </w:rPr>
      </w:pPr>
      <w:r w:rsidRPr="004A6004">
        <w:rPr>
          <w:rFonts w:ascii="Arial Narrow" w:hAnsi="Arial Narrow"/>
          <w:b/>
          <w:bCs/>
        </w:rPr>
        <w:t>Approuve l’avenant n° 1 -201</w:t>
      </w:r>
      <w:r>
        <w:rPr>
          <w:rFonts w:ascii="Arial Narrow" w:hAnsi="Arial Narrow"/>
          <w:b/>
          <w:bCs/>
        </w:rPr>
        <w:t>8</w:t>
      </w:r>
      <w:r w:rsidRPr="004A6004">
        <w:rPr>
          <w:rFonts w:ascii="Arial Narrow" w:hAnsi="Arial Narrow"/>
          <w:b/>
          <w:bCs/>
        </w:rPr>
        <w:t xml:space="preserve"> ci-annexé à la convention signée entre la commune et les </w:t>
      </w:r>
      <w:proofErr w:type="spellStart"/>
      <w:r w:rsidRPr="004A6004">
        <w:rPr>
          <w:rFonts w:ascii="Arial Narrow" w:hAnsi="Arial Narrow"/>
          <w:b/>
          <w:bCs/>
        </w:rPr>
        <w:t>Francas</w:t>
      </w:r>
      <w:proofErr w:type="spellEnd"/>
      <w:r w:rsidRPr="004A6004">
        <w:rPr>
          <w:rFonts w:ascii="Arial Narrow" w:hAnsi="Arial Narrow"/>
          <w:b/>
          <w:bCs/>
        </w:rPr>
        <w:t xml:space="preserve"> </w:t>
      </w:r>
      <w:r w:rsidRPr="004A6004">
        <w:rPr>
          <w:rFonts w:ascii="Arial Narrow" w:hAnsi="Arial Narrow"/>
          <w:bCs/>
        </w:rPr>
        <w:t>pour l’organisation d’un centre de loisirs éducatif pendant les vacances scolaires d’hiver, de printemps, d’été et d’automne, et autorise le Maire à signer ledit avenant n° 1 fixant la participation 201</w:t>
      </w:r>
      <w:r>
        <w:rPr>
          <w:rFonts w:ascii="Arial Narrow" w:hAnsi="Arial Narrow"/>
          <w:bCs/>
        </w:rPr>
        <w:t xml:space="preserve">8 </w:t>
      </w:r>
      <w:r w:rsidRPr="004A6004">
        <w:rPr>
          <w:rFonts w:ascii="Arial Narrow" w:hAnsi="Arial Narrow"/>
          <w:bCs/>
        </w:rPr>
        <w:t>de la commune à</w:t>
      </w:r>
      <w:r>
        <w:rPr>
          <w:rFonts w:ascii="Arial Narrow" w:hAnsi="Arial Narrow"/>
          <w:bCs/>
        </w:rPr>
        <w:t xml:space="preserve"> </w:t>
      </w:r>
      <w:r w:rsidR="00056FC3">
        <w:rPr>
          <w:rFonts w:ascii="Arial Narrow" w:hAnsi="Arial Narrow"/>
          <w:bCs/>
        </w:rPr>
        <w:t>600</w:t>
      </w:r>
      <w:r w:rsidRPr="004A6004">
        <w:rPr>
          <w:rFonts w:ascii="Arial Narrow" w:hAnsi="Arial Narrow"/>
          <w:bCs/>
        </w:rPr>
        <w:t>,00 €.</w:t>
      </w:r>
    </w:p>
    <w:p w:rsidR="004A6004" w:rsidRPr="004A6004" w:rsidRDefault="004A6004" w:rsidP="004A6004">
      <w:pPr>
        <w:rPr>
          <w:rFonts w:ascii="Arial Narrow" w:hAnsi="Arial Narrow"/>
        </w:rPr>
      </w:pPr>
      <w:r w:rsidRPr="004A6004">
        <w:rPr>
          <w:rFonts w:ascii="Arial Narrow" w:hAnsi="Arial Narrow"/>
          <w:b/>
          <w:bCs/>
        </w:rPr>
        <w:t xml:space="preserve">Approuve le versement d’une subvention de </w:t>
      </w:r>
      <w:r w:rsidR="00056FC3">
        <w:rPr>
          <w:rFonts w:ascii="Arial Narrow" w:hAnsi="Arial Narrow"/>
          <w:b/>
          <w:bCs/>
        </w:rPr>
        <w:t>600</w:t>
      </w:r>
      <w:r w:rsidRPr="004A6004">
        <w:rPr>
          <w:rFonts w:ascii="Arial Narrow" w:hAnsi="Arial Narrow"/>
          <w:b/>
          <w:bCs/>
        </w:rPr>
        <w:t xml:space="preserve">,00 € aux </w:t>
      </w:r>
      <w:proofErr w:type="spellStart"/>
      <w:r w:rsidRPr="004A6004">
        <w:rPr>
          <w:rFonts w:ascii="Arial Narrow" w:hAnsi="Arial Narrow"/>
          <w:b/>
          <w:bCs/>
        </w:rPr>
        <w:t>Francas</w:t>
      </w:r>
      <w:proofErr w:type="spellEnd"/>
      <w:r w:rsidRPr="004A6004">
        <w:rPr>
          <w:rFonts w:ascii="Arial Narrow" w:hAnsi="Arial Narrow"/>
          <w:b/>
          <w:bCs/>
        </w:rPr>
        <w:t xml:space="preserve"> </w:t>
      </w:r>
      <w:r w:rsidRPr="004A6004">
        <w:rPr>
          <w:rFonts w:ascii="Arial Narrow" w:hAnsi="Arial Narrow"/>
          <w:bCs/>
        </w:rPr>
        <w:t>pour l’année 201</w:t>
      </w:r>
      <w:r>
        <w:rPr>
          <w:rFonts w:ascii="Arial Narrow" w:hAnsi="Arial Narrow"/>
          <w:bCs/>
        </w:rPr>
        <w:t>8</w:t>
      </w:r>
      <w:r w:rsidRPr="004A6004">
        <w:rPr>
          <w:rFonts w:ascii="Arial Narrow" w:hAnsi="Arial Narrow"/>
          <w:bCs/>
        </w:rPr>
        <w:t>, et autorise le Maire</w:t>
      </w:r>
      <w:r w:rsidRPr="004A6004">
        <w:rPr>
          <w:rFonts w:ascii="Arial Narrow" w:hAnsi="Arial Narrow"/>
        </w:rPr>
        <w:t xml:space="preserve"> à effectuer ce règlement sur le compte 6574 du budget 201</w:t>
      </w:r>
      <w:r>
        <w:rPr>
          <w:rFonts w:ascii="Arial Narrow" w:hAnsi="Arial Narrow"/>
        </w:rPr>
        <w:t>8</w:t>
      </w:r>
      <w:r w:rsidRPr="004A6004">
        <w:rPr>
          <w:rFonts w:ascii="Arial Narrow" w:hAnsi="Arial Narrow"/>
        </w:rPr>
        <w:t xml:space="preserve"> Ville.</w:t>
      </w:r>
    </w:p>
    <w:p w:rsidR="004A6004" w:rsidRDefault="004A6004" w:rsidP="00487832">
      <w:pPr>
        <w:jc w:val="center"/>
        <w:rPr>
          <w:rFonts w:ascii="Comic Sans MS" w:hAnsi="Comic Sans MS"/>
          <w:b/>
          <w:bCs/>
          <w:sz w:val="18"/>
          <w:szCs w:val="18"/>
        </w:rP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579959308" r:id="rId18"/>
        </w:object>
      </w:r>
    </w:p>
    <w:p w:rsidR="004A6004" w:rsidRPr="00FB3C3E" w:rsidRDefault="004A6004" w:rsidP="00295103">
      <w:pPr>
        <w:rPr>
          <w:rFonts w:ascii="Comic Sans MS" w:eastAsia="Comic Sans MS" w:hAnsi="Comic Sans MS" w:cs="Comic Sans MS"/>
          <w:b/>
          <w:sz w:val="18"/>
          <w:szCs w:val="18"/>
        </w:rPr>
      </w:pPr>
      <w:r w:rsidRPr="004A6004">
        <w:rPr>
          <w:rFonts w:ascii="Comic Sans MS" w:eastAsia="Comic Sans MS" w:hAnsi="Comic Sans MS" w:cs="Comic Sans MS"/>
          <w:b/>
          <w:sz w:val="18"/>
          <w:szCs w:val="18"/>
        </w:rPr>
        <w:t>N°</w:t>
      </w:r>
      <w:r w:rsidR="008A7190">
        <w:rPr>
          <w:rFonts w:ascii="Comic Sans MS" w:eastAsia="Comic Sans MS" w:hAnsi="Comic Sans MS" w:cs="Comic Sans MS"/>
          <w:b/>
          <w:sz w:val="18"/>
          <w:szCs w:val="18"/>
        </w:rPr>
        <w:t>10</w:t>
      </w:r>
      <w:r w:rsidRPr="004A6004">
        <w:rPr>
          <w:rFonts w:ascii="Comic Sans MS" w:eastAsia="Comic Sans MS" w:hAnsi="Comic Sans MS" w:cs="Comic Sans MS"/>
          <w:b/>
          <w:sz w:val="18"/>
          <w:szCs w:val="18"/>
        </w:rPr>
        <w:t>/201</w:t>
      </w:r>
      <w:r w:rsidR="004A713D">
        <w:rPr>
          <w:rFonts w:ascii="Comic Sans MS" w:eastAsia="Comic Sans MS" w:hAnsi="Comic Sans MS" w:cs="Comic Sans MS"/>
          <w:b/>
          <w:sz w:val="18"/>
          <w:szCs w:val="18"/>
        </w:rPr>
        <w:t>8</w:t>
      </w:r>
    </w:p>
    <w:p w:rsidR="003A0758" w:rsidRPr="00CF1813" w:rsidRDefault="003A0758" w:rsidP="00CF1813">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w:t>
      </w:r>
      <w:r w:rsidR="00295103">
        <w:rPr>
          <w:rFonts w:ascii="Comic Sans MS" w:hAnsi="Comic Sans MS"/>
          <w:b/>
          <w:sz w:val="18"/>
          <w:u w:val="single"/>
        </w:rPr>
        <w:t>8</w:t>
      </w:r>
      <w:r>
        <w:rPr>
          <w:rFonts w:ascii="Comic Sans MS" w:hAnsi="Comic Sans MS"/>
          <w:b/>
          <w:sz w:val="18"/>
          <w:u w:val="single"/>
        </w:rPr>
        <w:t xml:space="preserve"> </w:t>
      </w:r>
    </w:p>
    <w:p w:rsidR="003A0758" w:rsidRPr="00295103" w:rsidRDefault="003A0758" w:rsidP="00295103">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3A0758" w:rsidRDefault="003A0758" w:rsidP="003A0758">
      <w:pPr>
        <w:ind w:firstLine="708"/>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 xml:space="preserve">s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3A0758" w:rsidRDefault="003A0758" w:rsidP="003A0758">
      <w:pPr>
        <w:rPr>
          <w:rFonts w:ascii="Comic Sans MS" w:hAnsi="Comic Sans MS"/>
          <w:b/>
        </w:rPr>
      </w:pPr>
    </w:p>
    <w:p w:rsidR="003A0758" w:rsidRPr="009C2511" w:rsidRDefault="003A0758" w:rsidP="003A0758">
      <w:pPr>
        <w:rPr>
          <w:rFonts w:ascii="Arial Narrow" w:hAnsi="Arial Narrow"/>
          <w:b/>
        </w:rPr>
      </w:pPr>
      <w:r w:rsidRPr="00B24C1A">
        <w:rPr>
          <w:rFonts w:ascii="Arial Narrow" w:hAnsi="Arial Narrow"/>
          <w:b/>
        </w:rPr>
        <w:t xml:space="preserve">Après en avoir délibéré et à l’unanimité des </w:t>
      </w:r>
      <w:r w:rsidR="002C6A74">
        <w:rPr>
          <w:rFonts w:ascii="Arial Narrow" w:hAnsi="Arial Narrow"/>
          <w:b/>
        </w:rPr>
        <w:t xml:space="preserve">12 </w:t>
      </w:r>
      <w:r w:rsidRPr="00B24C1A">
        <w:rPr>
          <w:rFonts w:ascii="Arial Narrow" w:hAnsi="Arial Narrow"/>
          <w:b/>
        </w:rPr>
        <w:t>voix exprimées,</w:t>
      </w:r>
      <w:r w:rsidR="002C6A74">
        <w:rPr>
          <w:rFonts w:ascii="Arial Narrow" w:hAnsi="Arial Narrow"/>
          <w:b/>
        </w:rPr>
        <w:t xml:space="preserve"> (Madame BOSSI et Madame MARCON ne participent ni au débat ni au vote)</w:t>
      </w:r>
    </w:p>
    <w:p w:rsidR="003A0758" w:rsidRDefault="003A0758" w:rsidP="003A0758">
      <w:pPr>
        <w:ind w:firstLine="708"/>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3A0758" w:rsidRDefault="003A0758" w:rsidP="003A0758">
      <w:pPr>
        <w:ind w:firstLine="708"/>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4644F8" w:rsidRPr="00C96DB9" w:rsidTr="00616BCF">
        <w:tc>
          <w:tcPr>
            <w:tcW w:w="2356" w:type="dxa"/>
          </w:tcPr>
          <w:p w:rsidR="004644F8" w:rsidRPr="00C96DB9" w:rsidRDefault="004644F8" w:rsidP="00616BCF">
            <w:pPr>
              <w:rPr>
                <w:rFonts w:ascii="Arial Narrow" w:hAnsi="Arial Narrow"/>
                <w:b/>
                <w:bCs/>
              </w:rPr>
            </w:pPr>
            <w:r w:rsidRPr="00C96DB9">
              <w:rPr>
                <w:rFonts w:ascii="Arial Narrow" w:hAnsi="Arial Narrow"/>
                <w:b/>
                <w:bCs/>
              </w:rPr>
              <w:t xml:space="preserve">Nom </w:t>
            </w:r>
          </w:p>
        </w:tc>
        <w:tc>
          <w:tcPr>
            <w:tcW w:w="2714" w:type="dxa"/>
          </w:tcPr>
          <w:p w:rsidR="004644F8" w:rsidRPr="00C96DB9" w:rsidRDefault="004644F8" w:rsidP="00616BCF">
            <w:pPr>
              <w:rPr>
                <w:rFonts w:ascii="Arial Narrow" w:hAnsi="Arial Narrow"/>
                <w:b/>
                <w:bCs/>
              </w:rPr>
            </w:pPr>
            <w:r w:rsidRPr="00C96DB9">
              <w:rPr>
                <w:rFonts w:ascii="Arial Narrow" w:hAnsi="Arial Narrow"/>
                <w:b/>
                <w:bCs/>
              </w:rPr>
              <w:t>Subvention de Fonctionnement</w:t>
            </w:r>
          </w:p>
        </w:tc>
        <w:tc>
          <w:tcPr>
            <w:tcW w:w="2551" w:type="dxa"/>
          </w:tcPr>
          <w:p w:rsidR="004644F8" w:rsidRPr="00C96DB9" w:rsidRDefault="004644F8" w:rsidP="00616BCF">
            <w:pPr>
              <w:rPr>
                <w:rFonts w:ascii="Arial Narrow" w:hAnsi="Arial Narrow"/>
                <w:b/>
                <w:bCs/>
              </w:rPr>
            </w:pPr>
            <w:r w:rsidRPr="00C96DB9">
              <w:rPr>
                <w:rFonts w:ascii="Arial Narrow" w:hAnsi="Arial Narrow"/>
                <w:b/>
                <w:bCs/>
              </w:rPr>
              <w:t>Subvention exceptionnelle</w:t>
            </w:r>
          </w:p>
        </w:tc>
        <w:tc>
          <w:tcPr>
            <w:tcW w:w="1667" w:type="dxa"/>
          </w:tcPr>
          <w:p w:rsidR="004644F8" w:rsidRPr="00C96DB9" w:rsidRDefault="004644F8" w:rsidP="00616BCF">
            <w:pPr>
              <w:rPr>
                <w:rFonts w:ascii="Arial Narrow" w:hAnsi="Arial Narrow"/>
                <w:b/>
                <w:bCs/>
              </w:rPr>
            </w:pPr>
            <w:r w:rsidRPr="00C96DB9">
              <w:rPr>
                <w:rFonts w:ascii="Arial Narrow" w:hAnsi="Arial Narrow"/>
                <w:b/>
                <w:bCs/>
              </w:rPr>
              <w:t>Total</w:t>
            </w:r>
          </w:p>
        </w:tc>
      </w:tr>
      <w:tr w:rsidR="004644F8" w:rsidRPr="00C96DB9" w:rsidTr="00616BCF">
        <w:tc>
          <w:tcPr>
            <w:tcW w:w="2356" w:type="dxa"/>
          </w:tcPr>
          <w:p w:rsidR="004644F8" w:rsidRPr="00FF707A" w:rsidRDefault="004644F8" w:rsidP="00616BCF">
            <w:pPr>
              <w:rPr>
                <w:rFonts w:ascii="Arial Narrow" w:hAnsi="Arial Narrow"/>
                <w:bCs/>
              </w:rPr>
            </w:pPr>
            <w:proofErr w:type="spellStart"/>
            <w:r>
              <w:rPr>
                <w:rFonts w:ascii="Arial Narrow" w:hAnsi="Arial Narrow"/>
              </w:rPr>
              <w:t>Attlipa</w:t>
            </w:r>
            <w:proofErr w:type="spellEnd"/>
            <w:r w:rsidRPr="00FF707A">
              <w:rPr>
                <w:rFonts w:ascii="Arial Narrow" w:hAnsi="Arial Narrow"/>
              </w:rPr>
              <w:t xml:space="preserve">        </w:t>
            </w:r>
          </w:p>
        </w:tc>
        <w:tc>
          <w:tcPr>
            <w:tcW w:w="2714" w:type="dxa"/>
          </w:tcPr>
          <w:p w:rsidR="004644F8" w:rsidRPr="00C96DB9" w:rsidRDefault="004644F8" w:rsidP="00616BCF">
            <w:pPr>
              <w:rPr>
                <w:rFonts w:ascii="Arial Narrow" w:hAnsi="Arial Narrow"/>
                <w:bCs/>
              </w:rPr>
            </w:pPr>
          </w:p>
        </w:tc>
        <w:tc>
          <w:tcPr>
            <w:tcW w:w="2551" w:type="dxa"/>
          </w:tcPr>
          <w:p w:rsidR="004644F8" w:rsidRPr="00C96DB9" w:rsidRDefault="004644F8" w:rsidP="00616BCF">
            <w:pPr>
              <w:rPr>
                <w:rFonts w:ascii="Arial Narrow" w:hAnsi="Arial Narrow"/>
                <w:bCs/>
              </w:rPr>
            </w:pPr>
            <w:r>
              <w:rPr>
                <w:rFonts w:ascii="Arial Narrow" w:hAnsi="Arial Narrow"/>
                <w:bCs/>
              </w:rPr>
              <w:t>250</w:t>
            </w:r>
            <w:r w:rsidRPr="00FF707A">
              <w:rPr>
                <w:rFonts w:ascii="Arial Narrow" w:hAnsi="Arial Narrow"/>
                <w:bCs/>
              </w:rPr>
              <w:t xml:space="preserve"> €</w:t>
            </w:r>
          </w:p>
        </w:tc>
        <w:tc>
          <w:tcPr>
            <w:tcW w:w="1667" w:type="dxa"/>
          </w:tcPr>
          <w:p w:rsidR="004644F8" w:rsidRPr="00C96DB9" w:rsidRDefault="004644F8" w:rsidP="00616BCF">
            <w:pPr>
              <w:rPr>
                <w:rFonts w:ascii="Arial Narrow" w:hAnsi="Arial Narrow"/>
                <w:bCs/>
              </w:rPr>
            </w:pPr>
            <w:r>
              <w:rPr>
                <w:rFonts w:ascii="Arial Narrow" w:hAnsi="Arial Narrow"/>
                <w:bCs/>
              </w:rPr>
              <w:t xml:space="preserve">250 </w:t>
            </w:r>
            <w:r w:rsidRPr="00FF707A">
              <w:rPr>
                <w:rFonts w:ascii="Arial Narrow" w:hAnsi="Arial Narrow"/>
                <w:bCs/>
              </w:rPr>
              <w:t>€</w:t>
            </w:r>
          </w:p>
        </w:tc>
      </w:tr>
      <w:tr w:rsidR="004644F8" w:rsidRPr="00C96DB9" w:rsidTr="00616BCF">
        <w:tc>
          <w:tcPr>
            <w:tcW w:w="2356" w:type="dxa"/>
          </w:tcPr>
          <w:p w:rsidR="004644F8" w:rsidRPr="00B54739" w:rsidRDefault="004644F8" w:rsidP="00616BCF">
            <w:pPr>
              <w:rPr>
                <w:rFonts w:ascii="Arial Narrow" w:hAnsi="Arial Narrow"/>
              </w:rPr>
            </w:pPr>
            <w:r>
              <w:rPr>
                <w:rFonts w:ascii="Arial Narrow" w:hAnsi="Arial Narrow"/>
              </w:rPr>
              <w:t>Amicale du Don du Sang</w:t>
            </w:r>
          </w:p>
        </w:tc>
        <w:tc>
          <w:tcPr>
            <w:tcW w:w="2714" w:type="dxa"/>
          </w:tcPr>
          <w:p w:rsidR="004644F8" w:rsidRPr="00B54739" w:rsidRDefault="004644F8" w:rsidP="00616BCF">
            <w:pPr>
              <w:rPr>
                <w:rFonts w:ascii="Arial Narrow" w:hAnsi="Arial Narrow"/>
                <w:bCs/>
              </w:rPr>
            </w:pPr>
            <w:r>
              <w:rPr>
                <w:rFonts w:ascii="Arial Narrow" w:hAnsi="Arial Narrow"/>
                <w:bCs/>
              </w:rPr>
              <w:t>200</w:t>
            </w:r>
            <w:r w:rsidRPr="00B54739">
              <w:rPr>
                <w:rFonts w:ascii="Arial Narrow" w:hAnsi="Arial Narrow"/>
                <w:bCs/>
              </w:rPr>
              <w:t xml:space="preserve"> €</w:t>
            </w:r>
          </w:p>
        </w:tc>
        <w:tc>
          <w:tcPr>
            <w:tcW w:w="2551" w:type="dxa"/>
          </w:tcPr>
          <w:p w:rsidR="004644F8" w:rsidRPr="00B54739" w:rsidRDefault="004644F8" w:rsidP="00616BCF">
            <w:pPr>
              <w:rPr>
                <w:rFonts w:ascii="Arial Narrow" w:hAnsi="Arial Narrow"/>
                <w:bCs/>
              </w:rPr>
            </w:pPr>
          </w:p>
        </w:tc>
        <w:tc>
          <w:tcPr>
            <w:tcW w:w="1667" w:type="dxa"/>
          </w:tcPr>
          <w:p w:rsidR="004644F8" w:rsidRPr="00B54739" w:rsidRDefault="004644F8" w:rsidP="00616BCF">
            <w:pPr>
              <w:rPr>
                <w:rFonts w:ascii="Arial Narrow" w:hAnsi="Arial Narrow"/>
                <w:bCs/>
              </w:rPr>
            </w:pPr>
            <w:r>
              <w:rPr>
                <w:rFonts w:ascii="Arial Narrow" w:hAnsi="Arial Narrow"/>
                <w:bCs/>
              </w:rPr>
              <w:t xml:space="preserve">200 </w:t>
            </w:r>
            <w:r w:rsidRPr="00B54739">
              <w:rPr>
                <w:rFonts w:ascii="Arial Narrow" w:hAnsi="Arial Narrow"/>
                <w:bCs/>
              </w:rPr>
              <w:t>€</w:t>
            </w:r>
          </w:p>
        </w:tc>
      </w:tr>
      <w:tr w:rsidR="004644F8" w:rsidRPr="00C96DB9" w:rsidTr="00616BCF">
        <w:tc>
          <w:tcPr>
            <w:tcW w:w="2356" w:type="dxa"/>
          </w:tcPr>
          <w:p w:rsidR="004644F8" w:rsidRPr="00F16DD4" w:rsidRDefault="004644F8" w:rsidP="00616BCF">
            <w:pPr>
              <w:rPr>
                <w:rFonts w:ascii="Arial Narrow" w:hAnsi="Arial Narrow"/>
              </w:rPr>
            </w:pPr>
            <w:proofErr w:type="spellStart"/>
            <w:r w:rsidRPr="00F16DD4">
              <w:rPr>
                <w:rFonts w:ascii="Arial Narrow" w:hAnsi="Arial Narrow"/>
              </w:rPr>
              <w:t>Biblio</w:t>
            </w:r>
            <w:r>
              <w:rPr>
                <w:rFonts w:ascii="Arial Narrow" w:hAnsi="Arial Narrow"/>
              </w:rPr>
              <w:t>’Audun</w:t>
            </w:r>
            <w:proofErr w:type="spellEnd"/>
            <w:r>
              <w:rPr>
                <w:rFonts w:ascii="Arial Narrow" w:hAnsi="Arial Narrow"/>
              </w:rPr>
              <w:t xml:space="preserve"> </w:t>
            </w:r>
          </w:p>
        </w:tc>
        <w:tc>
          <w:tcPr>
            <w:tcW w:w="2714" w:type="dxa"/>
          </w:tcPr>
          <w:p w:rsidR="004644F8" w:rsidRPr="00FF707A" w:rsidRDefault="004644F8" w:rsidP="00616BCF">
            <w:pPr>
              <w:rPr>
                <w:rFonts w:ascii="Arial Narrow" w:hAnsi="Arial Narrow"/>
                <w:b/>
                <w:bCs/>
              </w:rPr>
            </w:pPr>
          </w:p>
        </w:tc>
        <w:tc>
          <w:tcPr>
            <w:tcW w:w="2551" w:type="dxa"/>
          </w:tcPr>
          <w:p w:rsidR="004644F8" w:rsidRPr="00327C9A" w:rsidRDefault="004644F8" w:rsidP="00616BCF">
            <w:pPr>
              <w:rPr>
                <w:rFonts w:ascii="Arial Narrow" w:hAnsi="Arial Narrow"/>
                <w:bCs/>
              </w:rPr>
            </w:pPr>
            <w:r>
              <w:rPr>
                <w:rFonts w:ascii="Arial Narrow" w:hAnsi="Arial Narrow"/>
                <w:bCs/>
              </w:rPr>
              <w:t>2</w:t>
            </w:r>
            <w:r w:rsidRPr="00327C9A">
              <w:rPr>
                <w:rFonts w:ascii="Arial Narrow" w:hAnsi="Arial Narrow"/>
                <w:bCs/>
              </w:rPr>
              <w:t>50 €</w:t>
            </w:r>
          </w:p>
        </w:tc>
        <w:tc>
          <w:tcPr>
            <w:tcW w:w="1667" w:type="dxa"/>
          </w:tcPr>
          <w:p w:rsidR="004644F8" w:rsidRPr="00327C9A" w:rsidRDefault="004644F8" w:rsidP="00616BCF">
            <w:pPr>
              <w:rPr>
                <w:rFonts w:ascii="Arial Narrow" w:hAnsi="Arial Narrow"/>
                <w:bCs/>
              </w:rPr>
            </w:pPr>
            <w:r w:rsidRPr="00327C9A">
              <w:rPr>
                <w:rFonts w:ascii="Arial Narrow" w:hAnsi="Arial Narrow"/>
                <w:bCs/>
              </w:rPr>
              <w:t>250 €</w:t>
            </w:r>
          </w:p>
        </w:tc>
      </w:tr>
      <w:tr w:rsidR="004644F8" w:rsidRPr="00C96DB9" w:rsidTr="00616BCF">
        <w:tc>
          <w:tcPr>
            <w:tcW w:w="2356" w:type="dxa"/>
          </w:tcPr>
          <w:p w:rsidR="004644F8" w:rsidRPr="00FF707A" w:rsidRDefault="004644F8" w:rsidP="00616BCF">
            <w:pPr>
              <w:rPr>
                <w:rFonts w:ascii="Arial Narrow" w:hAnsi="Arial Narrow"/>
                <w:b/>
              </w:rPr>
            </w:pPr>
            <w:r w:rsidRPr="00FF707A">
              <w:rPr>
                <w:rFonts w:ascii="Arial Narrow" w:hAnsi="Arial Narrow"/>
                <w:b/>
              </w:rPr>
              <w:t>TOTAL</w:t>
            </w:r>
          </w:p>
        </w:tc>
        <w:tc>
          <w:tcPr>
            <w:tcW w:w="2714" w:type="dxa"/>
          </w:tcPr>
          <w:p w:rsidR="004644F8" w:rsidRPr="00FF707A" w:rsidRDefault="004644F8" w:rsidP="00616BCF">
            <w:pPr>
              <w:rPr>
                <w:rFonts w:ascii="Arial Narrow" w:hAnsi="Arial Narrow"/>
                <w:b/>
                <w:bCs/>
              </w:rPr>
            </w:pPr>
            <w:r>
              <w:rPr>
                <w:rFonts w:ascii="Arial Narrow" w:hAnsi="Arial Narrow"/>
                <w:b/>
                <w:bCs/>
              </w:rPr>
              <w:t>200 €</w:t>
            </w:r>
          </w:p>
        </w:tc>
        <w:tc>
          <w:tcPr>
            <w:tcW w:w="2551" w:type="dxa"/>
          </w:tcPr>
          <w:p w:rsidR="004644F8" w:rsidRPr="00FF707A" w:rsidRDefault="004644F8" w:rsidP="00616BCF">
            <w:pPr>
              <w:rPr>
                <w:rFonts w:ascii="Arial Narrow" w:hAnsi="Arial Narrow"/>
                <w:b/>
                <w:bCs/>
              </w:rPr>
            </w:pPr>
            <w:r>
              <w:rPr>
                <w:rFonts w:ascii="Arial Narrow" w:hAnsi="Arial Narrow"/>
                <w:b/>
                <w:bCs/>
              </w:rPr>
              <w:t>500 €</w:t>
            </w:r>
          </w:p>
        </w:tc>
        <w:tc>
          <w:tcPr>
            <w:tcW w:w="1667" w:type="dxa"/>
          </w:tcPr>
          <w:p w:rsidR="004644F8" w:rsidRPr="00FF707A" w:rsidRDefault="004644F8" w:rsidP="00616BCF">
            <w:pPr>
              <w:rPr>
                <w:rFonts w:ascii="Arial Narrow" w:hAnsi="Arial Narrow"/>
                <w:b/>
                <w:bCs/>
              </w:rPr>
            </w:pPr>
            <w:r>
              <w:rPr>
                <w:rFonts w:ascii="Arial Narrow" w:hAnsi="Arial Narrow"/>
                <w:b/>
                <w:bCs/>
              </w:rPr>
              <w:t>700 €</w:t>
            </w:r>
          </w:p>
        </w:tc>
      </w:tr>
    </w:tbl>
    <w:p w:rsidR="003A0758" w:rsidRPr="00705D2F" w:rsidRDefault="003A0758" w:rsidP="003A0758">
      <w:pPr>
        <w:ind w:firstLine="708"/>
        <w:rPr>
          <w:rFonts w:ascii="Arial Narrow" w:hAnsi="Arial Narrow"/>
          <w:bCs/>
        </w:rPr>
      </w:pPr>
    </w:p>
    <w:p w:rsidR="00BF2C66" w:rsidRDefault="003A0758" w:rsidP="003A0758">
      <w:pPr>
        <w:kinsoku w:val="0"/>
        <w:spacing w:line="237" w:lineRule="exact"/>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sidR="004A713D">
        <w:rPr>
          <w:rFonts w:ascii="Arial Narrow" w:hAnsi="Arial Narrow"/>
          <w:bCs/>
        </w:rPr>
        <w:t>8</w:t>
      </w:r>
      <w:r w:rsidRPr="00875D1F">
        <w:rPr>
          <w:rFonts w:ascii="Arial Narrow" w:hAnsi="Arial Narrow"/>
          <w:bCs/>
        </w:rPr>
        <w:t>.</w:t>
      </w:r>
    </w:p>
    <w:p w:rsidR="00295103" w:rsidRPr="00487832" w:rsidRDefault="00295103" w:rsidP="00487832">
      <w:pPr>
        <w:rPr>
          <w:rFonts w:ascii="Arial Narrow" w:hAnsi="Arial Narrow"/>
          <w:bCs/>
          <w:szCs w:val="18"/>
        </w:rPr>
      </w:pPr>
      <w:r w:rsidRPr="00FB3C3E">
        <w:rPr>
          <w:rFonts w:ascii="Arial Narrow" w:hAnsi="Arial Narrow"/>
          <w:b/>
          <w:bCs/>
          <w:szCs w:val="18"/>
        </w:rPr>
        <w:t xml:space="preserve">S’engage </w:t>
      </w:r>
      <w:r w:rsidRPr="00FB3C3E">
        <w:rPr>
          <w:rFonts w:ascii="Arial Narrow" w:hAnsi="Arial Narrow"/>
          <w:bCs/>
          <w:szCs w:val="18"/>
        </w:rPr>
        <w:t>à inscrire</w:t>
      </w:r>
      <w:r w:rsidRPr="00FB3C3E">
        <w:rPr>
          <w:rFonts w:ascii="Arial Narrow" w:hAnsi="Arial Narrow"/>
          <w:b/>
          <w:bCs/>
          <w:szCs w:val="18"/>
        </w:rPr>
        <w:t xml:space="preserve"> </w:t>
      </w:r>
      <w:r w:rsidRPr="00FB3C3E">
        <w:rPr>
          <w:rFonts w:ascii="Arial Narrow" w:hAnsi="Arial Narrow"/>
          <w:bCs/>
          <w:szCs w:val="18"/>
        </w:rPr>
        <w:t>au budget  Primitif 201</w:t>
      </w:r>
      <w:r>
        <w:rPr>
          <w:rFonts w:ascii="Arial Narrow" w:hAnsi="Arial Narrow"/>
          <w:bCs/>
          <w:szCs w:val="18"/>
        </w:rPr>
        <w:t>8 Ville les engagements ci-dessus.</w:t>
      </w:r>
    </w:p>
    <w:p w:rsidR="003A0758" w:rsidRPr="003A0758" w:rsidRDefault="00C1447D" w:rsidP="003A0758">
      <w:pPr>
        <w:jc w:val="center"/>
        <w:rPr>
          <w:rFonts w:ascii="Comic Sans MS" w:hAnsi="Comic Sans MS"/>
          <w:b/>
          <w:bCs/>
          <w:sz w:val="18"/>
          <w:szCs w:val="18"/>
        </w:rP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579959309" r:id="rId19"/>
        </w:object>
      </w:r>
    </w:p>
    <w:p w:rsidR="00487832" w:rsidRDefault="00487832" w:rsidP="003A0758">
      <w:pPr>
        <w:rPr>
          <w:rFonts w:ascii="Comic Sans MS" w:eastAsia="Comic Sans MS" w:hAnsi="Comic Sans MS" w:cs="Comic Sans MS"/>
          <w:b/>
          <w:sz w:val="18"/>
          <w:szCs w:val="18"/>
        </w:rPr>
      </w:pPr>
    </w:p>
    <w:p w:rsidR="00466AC3" w:rsidRDefault="00466AC3" w:rsidP="00466AC3">
      <w:pPr>
        <w:rPr>
          <w:rFonts w:ascii="Arial Narrow" w:eastAsia="Arial Narrow" w:hAnsi="Arial Narrow" w:cs="Arial Narrow"/>
        </w:rPr>
      </w:pPr>
      <w:r>
        <w:rPr>
          <w:rFonts w:ascii="Comic Sans MS" w:eastAsia="Comic Sans MS" w:hAnsi="Comic Sans MS" w:cs="Comic Sans MS"/>
          <w:b/>
          <w:sz w:val="18"/>
          <w:szCs w:val="18"/>
        </w:rPr>
        <w:t xml:space="preserve">N° </w:t>
      </w:r>
      <w:r w:rsidR="0089547F">
        <w:rPr>
          <w:rFonts w:ascii="Comic Sans MS" w:eastAsia="Comic Sans MS" w:hAnsi="Comic Sans MS" w:cs="Comic Sans MS"/>
          <w:b/>
          <w:sz w:val="18"/>
          <w:szCs w:val="18"/>
        </w:rPr>
        <w:t>1</w:t>
      </w:r>
      <w:r w:rsidR="008A7190">
        <w:rPr>
          <w:rFonts w:ascii="Comic Sans MS" w:eastAsia="Comic Sans MS" w:hAnsi="Comic Sans MS" w:cs="Comic Sans MS"/>
          <w:b/>
          <w:sz w:val="18"/>
          <w:szCs w:val="18"/>
        </w:rPr>
        <w:t>1</w:t>
      </w:r>
      <w:r>
        <w:rPr>
          <w:rFonts w:ascii="Comic Sans MS" w:eastAsia="Comic Sans MS" w:hAnsi="Comic Sans MS" w:cs="Comic Sans MS"/>
          <w:b/>
          <w:sz w:val="18"/>
          <w:szCs w:val="18"/>
        </w:rPr>
        <w:t>/201</w:t>
      </w:r>
      <w:r w:rsidR="004A713D">
        <w:rPr>
          <w:rFonts w:ascii="Comic Sans MS" w:eastAsia="Comic Sans MS" w:hAnsi="Comic Sans MS" w:cs="Comic Sans MS"/>
          <w:b/>
          <w:sz w:val="18"/>
          <w:szCs w:val="18"/>
        </w:rPr>
        <w:t>8</w:t>
      </w:r>
    </w:p>
    <w:p w:rsidR="00466AC3" w:rsidRPr="00466AC3" w:rsidRDefault="00466AC3" w:rsidP="00466AC3">
      <w:pPr>
        <w:pStyle w:val="Titre3"/>
        <w:rPr>
          <w:rFonts w:ascii="Comic Sans MS" w:hAnsi="Comic Sans MS"/>
          <w:b/>
          <w:sz w:val="18"/>
          <w:u w:val="single"/>
        </w:rPr>
      </w:pPr>
      <w:r>
        <w:rPr>
          <w:rFonts w:ascii="Comic Sans MS" w:eastAsia="Comic Sans MS" w:hAnsi="Comic Sans MS" w:cs="Comic Sans MS"/>
          <w:b/>
          <w:sz w:val="18"/>
          <w:szCs w:val="18"/>
          <w:u w:val="single"/>
        </w:rPr>
        <w:t xml:space="preserve">QUESTION DIVERSE: </w:t>
      </w:r>
      <w:r w:rsidRPr="00466AC3">
        <w:rPr>
          <w:rFonts w:ascii="Comic Sans MS" w:eastAsia="Comic Sans MS" w:hAnsi="Comic Sans MS" w:cs="Comic Sans MS"/>
          <w:b/>
          <w:sz w:val="18"/>
          <w:szCs w:val="18"/>
          <w:u w:val="single"/>
        </w:rPr>
        <w:t xml:space="preserve">MOTION EN FAVEUR </w:t>
      </w:r>
      <w:r>
        <w:rPr>
          <w:rFonts w:ascii="Comic Sans MS" w:eastAsia="Comic Sans MS" w:hAnsi="Comic Sans MS" w:cs="Comic Sans MS"/>
          <w:b/>
          <w:sz w:val="18"/>
          <w:szCs w:val="18"/>
          <w:u w:val="single"/>
        </w:rPr>
        <w:t>DU MAINTIEN DES</w:t>
      </w:r>
      <w:r w:rsidRPr="00466AC3">
        <w:rPr>
          <w:rFonts w:ascii="Comic Sans MS" w:eastAsia="Comic Sans MS" w:hAnsi="Comic Sans MS" w:cs="Comic Sans MS"/>
          <w:b/>
          <w:sz w:val="18"/>
          <w:szCs w:val="18"/>
          <w:u w:val="single"/>
        </w:rPr>
        <w:t xml:space="preserve"> CONTRATS AIDES</w:t>
      </w:r>
    </w:p>
    <w:p w:rsidR="00466AC3" w:rsidRPr="00466AC3" w:rsidRDefault="00466AC3" w:rsidP="00466AC3">
      <w:pPr>
        <w:ind w:firstLine="709"/>
        <w:rPr>
          <w:rFonts w:ascii="Arial Narrow" w:eastAsia="Comic Sans MS" w:hAnsi="Arial Narrow" w:cs="Comic Sans MS"/>
          <w:szCs w:val="18"/>
        </w:rPr>
      </w:pPr>
      <w:r w:rsidRPr="00466AC3">
        <w:rPr>
          <w:rFonts w:ascii="Arial Narrow" w:eastAsia="Comic Sans MS" w:hAnsi="Arial Narrow" w:cs="Comic Sans MS"/>
          <w:szCs w:val="18"/>
        </w:rPr>
        <w:t xml:space="preserve">Le </w:t>
      </w:r>
      <w:r>
        <w:rPr>
          <w:rFonts w:ascii="Arial Narrow" w:eastAsia="Comic Sans MS" w:hAnsi="Arial Narrow" w:cs="Comic Sans MS"/>
          <w:szCs w:val="18"/>
        </w:rPr>
        <w:t>M</w:t>
      </w:r>
      <w:r w:rsidRPr="00466AC3">
        <w:rPr>
          <w:rFonts w:ascii="Arial Narrow" w:eastAsia="Comic Sans MS" w:hAnsi="Arial Narrow" w:cs="Comic Sans MS"/>
          <w:szCs w:val="18"/>
        </w:rPr>
        <w:t xml:space="preserve">aire propose d’approuver la motion suivante : « Qu’est-ce qu’un contrat aidé ? C‘est un contrat qui facilite, grâce à une aide financière pour l’employeur, l’accès durable à l’emploi des personnes sans emploi rencontrant des difficultés sociales et professionnelles d’insertion. Les collectivités locales ont recours à ces contrats car elles sont en prise directe avec le désarroi de ces personnes et elles jouent leur rôle d’amortisseur social en les recrutant, en les formant et dans de nombreux cas en les titularisant ensuite. C’est pourquoi dans les domaines de l’accueil, du périscolaire, de l’extrascolaire, des crèches, de l’entretien des espaces verts, de la communication, de nombreuses personnes ont pu </w:t>
      </w:r>
      <w:r w:rsidRPr="00466AC3">
        <w:rPr>
          <w:rFonts w:ascii="Arial Narrow" w:eastAsia="Comic Sans MS" w:hAnsi="Arial Narrow" w:cs="Comic Sans MS"/>
          <w:szCs w:val="18"/>
        </w:rPr>
        <w:lastRenderedPageBreak/>
        <w:t xml:space="preserve">bénéficier d’un emploi qui a amélioré la qualité du service public. C’est un rapport </w:t>
      </w:r>
      <w:r>
        <w:rPr>
          <w:rFonts w:ascii="Arial Narrow" w:eastAsia="Comic Sans MS" w:hAnsi="Arial Narrow" w:cs="Comic Sans MS"/>
          <w:szCs w:val="18"/>
        </w:rPr>
        <w:t>gagnant-</w:t>
      </w:r>
      <w:r w:rsidRPr="00466AC3">
        <w:rPr>
          <w:rFonts w:ascii="Arial Narrow" w:eastAsia="Comic Sans MS" w:hAnsi="Arial Narrow" w:cs="Comic Sans MS"/>
          <w:szCs w:val="18"/>
        </w:rPr>
        <w:t>gagnant. En cassant ce dispositif et surtout en le faisant de manière unilatérale et brutale, l’Etat a provoqué la détresse des personnes en contrats aidés qui devaient être renouvelées ou recrutées et la grande inquiétude des collectivités qui ne peuvent plus assurer leurs missions dans de bonnes conditions. Les maires et présidents d’intercommunalité de Meurthe-et-Moselle, à l’unanimité, demandent la réinscription des crédits permettant le lissage de ce dispositif, afin d’éviter la fermeture des services, notamment en milieu rural et dans les quartiers urbains dits sensibles. »</w:t>
      </w:r>
    </w:p>
    <w:p w:rsidR="00466AC3" w:rsidRDefault="00466AC3" w:rsidP="003A0758">
      <w:pPr>
        <w:rPr>
          <w:rFonts w:ascii="Comic Sans MS" w:eastAsia="Comic Sans MS" w:hAnsi="Comic Sans MS" w:cs="Comic Sans MS"/>
          <w:b/>
          <w:sz w:val="18"/>
          <w:szCs w:val="18"/>
        </w:rPr>
      </w:pPr>
    </w:p>
    <w:p w:rsidR="00466AC3" w:rsidRPr="00466AC3" w:rsidRDefault="00466AC3" w:rsidP="00466AC3">
      <w:pPr>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r>
        <w:rPr>
          <w:rFonts w:ascii="Arial Narrow" w:hAnsi="Arial Narrow"/>
          <w:b/>
        </w:rPr>
        <w:t xml:space="preserve"> </w:t>
      </w:r>
      <w:r w:rsidRPr="00B24C1A">
        <w:rPr>
          <w:rFonts w:ascii="Arial Narrow" w:hAnsi="Arial Narrow"/>
          <w:b/>
        </w:rPr>
        <w:t xml:space="preserve">après en avoir délibéré et à l’unanimité des </w:t>
      </w:r>
      <w:r w:rsidR="002C6A74">
        <w:rPr>
          <w:rFonts w:ascii="Arial Narrow" w:hAnsi="Arial Narrow"/>
          <w:b/>
        </w:rPr>
        <w:t xml:space="preserve">13 </w:t>
      </w:r>
      <w:r w:rsidRPr="00B24C1A">
        <w:rPr>
          <w:rFonts w:ascii="Arial Narrow" w:hAnsi="Arial Narrow"/>
          <w:b/>
        </w:rPr>
        <w:t>voix exprimées,</w:t>
      </w:r>
      <w:r w:rsidR="002C6A74">
        <w:rPr>
          <w:rFonts w:ascii="Arial Narrow" w:hAnsi="Arial Narrow"/>
          <w:b/>
        </w:rPr>
        <w:t xml:space="preserve"> (Madame BOSSI s’abstient)</w:t>
      </w:r>
    </w:p>
    <w:p w:rsidR="00466AC3" w:rsidRPr="00466AC3" w:rsidRDefault="00466AC3" w:rsidP="00466AC3">
      <w:pPr>
        <w:ind w:firstLine="709"/>
        <w:rPr>
          <w:rFonts w:ascii="Comic Sans MS" w:eastAsia="Comic Sans MS" w:hAnsi="Comic Sans MS" w:cs="Comic Sans MS"/>
          <w:sz w:val="18"/>
          <w:szCs w:val="18"/>
        </w:rPr>
      </w:pPr>
      <w:r w:rsidRPr="00875D1F">
        <w:rPr>
          <w:rFonts w:ascii="Arial Narrow" w:hAnsi="Arial Narrow"/>
          <w:b/>
          <w:bCs/>
        </w:rPr>
        <w:t>Approuve</w:t>
      </w:r>
      <w:r>
        <w:rPr>
          <w:rFonts w:ascii="Arial Narrow" w:hAnsi="Arial Narrow"/>
          <w:b/>
          <w:bCs/>
        </w:rPr>
        <w:t xml:space="preserve"> </w:t>
      </w:r>
      <w:r>
        <w:rPr>
          <w:rFonts w:ascii="Arial Narrow" w:hAnsi="Arial Narrow"/>
          <w:bCs/>
        </w:rPr>
        <w:t>la Motion telle qu’écrite ci-dessus</w:t>
      </w:r>
    </w:p>
    <w:p w:rsidR="00466AC3" w:rsidRDefault="00466AC3" w:rsidP="00466AC3">
      <w:pPr>
        <w:jc w:val="center"/>
        <w:rPr>
          <w:rFonts w:ascii="Comic Sans MS" w:eastAsia="Comic Sans MS" w:hAnsi="Comic Sans MS" w:cs="Comic Sans MS"/>
          <w:b/>
          <w:sz w:val="18"/>
          <w:szCs w:val="18"/>
        </w:rP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579959310" r:id="rId20"/>
        </w:object>
      </w:r>
    </w:p>
    <w:p w:rsidR="003A0758" w:rsidRDefault="003A0758" w:rsidP="003A0758">
      <w:pPr>
        <w:rPr>
          <w:rFonts w:ascii="Arial Narrow" w:eastAsia="Arial Narrow" w:hAnsi="Arial Narrow" w:cs="Arial Narrow"/>
        </w:rPr>
      </w:pPr>
      <w:r>
        <w:rPr>
          <w:rFonts w:ascii="Comic Sans MS" w:eastAsia="Comic Sans MS" w:hAnsi="Comic Sans MS" w:cs="Comic Sans MS"/>
          <w:b/>
          <w:sz w:val="18"/>
          <w:szCs w:val="18"/>
        </w:rPr>
        <w:t xml:space="preserve">N° </w:t>
      </w:r>
      <w:r w:rsidR="00466AC3">
        <w:rPr>
          <w:rFonts w:ascii="Comic Sans MS" w:eastAsia="Comic Sans MS" w:hAnsi="Comic Sans MS" w:cs="Comic Sans MS"/>
          <w:b/>
          <w:sz w:val="18"/>
          <w:szCs w:val="18"/>
        </w:rPr>
        <w:t>1</w:t>
      </w:r>
      <w:r w:rsidR="008A7190">
        <w:rPr>
          <w:rFonts w:ascii="Comic Sans MS" w:eastAsia="Comic Sans MS" w:hAnsi="Comic Sans MS" w:cs="Comic Sans MS"/>
          <w:b/>
          <w:sz w:val="18"/>
          <w:szCs w:val="18"/>
        </w:rPr>
        <w:t>2</w:t>
      </w:r>
      <w:r>
        <w:rPr>
          <w:rFonts w:ascii="Comic Sans MS" w:eastAsia="Comic Sans MS" w:hAnsi="Comic Sans MS" w:cs="Comic Sans MS"/>
          <w:b/>
          <w:sz w:val="18"/>
          <w:szCs w:val="18"/>
        </w:rPr>
        <w:t>/201</w:t>
      </w:r>
      <w:r w:rsidR="004A713D">
        <w:rPr>
          <w:rFonts w:ascii="Comic Sans MS" w:eastAsia="Comic Sans MS" w:hAnsi="Comic Sans MS" w:cs="Comic Sans MS"/>
          <w:b/>
          <w:sz w:val="18"/>
          <w:szCs w:val="18"/>
        </w:rPr>
        <w:t>8</w:t>
      </w:r>
    </w:p>
    <w:p w:rsidR="003A075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3A075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3A0758" w:rsidRPr="00FA3818" w:rsidRDefault="003A0758" w:rsidP="003A0758">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3A0758" w:rsidRDefault="003A0758" w:rsidP="003A0758">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3A0758" w:rsidRDefault="003A0758" w:rsidP="003A0758">
      <w:pPr>
        <w:ind w:firstLine="708"/>
        <w:rPr>
          <w:rFonts w:ascii="Comic Sans MS" w:eastAsia="Comic Sans MS" w:hAnsi="Comic Sans MS" w:cs="Comic Sans MS"/>
          <w:b/>
          <w:sz w:val="18"/>
          <w:szCs w:val="18"/>
        </w:rPr>
      </w:pPr>
    </w:p>
    <w:p w:rsidR="003A0758" w:rsidRPr="00F24F62" w:rsidRDefault="00295103" w:rsidP="003A0758">
      <w:pPr>
        <w:jc w:val="center"/>
        <w:rPr>
          <w:rFonts w:ascii="Comic Sans MS" w:hAnsi="Comic Sans MS"/>
          <w:b/>
          <w:sz w:val="16"/>
          <w:u w:val="single"/>
        </w:rPr>
      </w:pPr>
      <w:r>
        <w:rPr>
          <w:rFonts w:ascii="Comic Sans MS" w:hAnsi="Comic Sans MS"/>
          <w:b/>
          <w:sz w:val="16"/>
          <w:u w:val="single"/>
        </w:rPr>
        <w:t>MARCHE DE TRAVAUX ARRET DE BUS</w:t>
      </w:r>
      <w:r w:rsidR="00292FF9">
        <w:rPr>
          <w:rFonts w:ascii="Comic Sans MS" w:hAnsi="Comic Sans MS"/>
          <w:b/>
          <w:sz w:val="16"/>
          <w:u w:val="single"/>
        </w:rPr>
        <w:t>.</w:t>
      </w:r>
    </w:p>
    <w:p w:rsidR="007E4D06" w:rsidRDefault="007E4D06" w:rsidP="007E4D06">
      <w:pPr>
        <w:ind w:firstLine="708"/>
        <w:rPr>
          <w:rFonts w:ascii="Arial Narrow" w:eastAsia="Arial Narrow" w:hAnsi="Arial Narrow" w:cs="Arial Narrow"/>
        </w:rPr>
      </w:pPr>
      <w:r>
        <w:rPr>
          <w:rFonts w:ascii="Arial Narrow" w:eastAsia="Arial Narrow" w:hAnsi="Arial Narrow" w:cs="Arial Narrow"/>
        </w:rPr>
        <w:t xml:space="preserve">Le Maire expose au conseil municipal, la signature d’un Marché de travaux avec l’entreprise SAVIA située à </w:t>
      </w:r>
      <w:proofErr w:type="spellStart"/>
      <w:r>
        <w:rPr>
          <w:rFonts w:ascii="Arial Narrow" w:eastAsia="Arial Narrow" w:hAnsi="Arial Narrow" w:cs="Arial Narrow"/>
        </w:rPr>
        <w:t>Trieux</w:t>
      </w:r>
      <w:proofErr w:type="spellEnd"/>
      <w:r>
        <w:rPr>
          <w:rFonts w:ascii="Arial Narrow" w:eastAsia="Arial Narrow" w:hAnsi="Arial Narrow" w:cs="Arial Narrow"/>
        </w:rPr>
        <w:t xml:space="preserve"> pour le déploiement de 4</w:t>
      </w:r>
      <w:r w:rsidR="00446141">
        <w:rPr>
          <w:rFonts w:ascii="Arial Narrow" w:eastAsia="Arial Narrow" w:hAnsi="Arial Narrow" w:cs="Arial Narrow"/>
        </w:rPr>
        <w:t xml:space="preserve"> arrêts de bus normalisé</w:t>
      </w:r>
      <w:r w:rsidR="004A713D">
        <w:rPr>
          <w:rFonts w:ascii="Arial Narrow" w:eastAsia="Arial Narrow" w:hAnsi="Arial Narrow" w:cs="Arial Narrow"/>
        </w:rPr>
        <w:t>s</w:t>
      </w:r>
      <w:r w:rsidR="00446141">
        <w:rPr>
          <w:rFonts w:ascii="Arial Narrow" w:eastAsia="Arial Narrow" w:hAnsi="Arial Narrow" w:cs="Arial Narrow"/>
        </w:rPr>
        <w:t xml:space="preserve"> sur la </w:t>
      </w:r>
      <w:r w:rsidR="00A032D8">
        <w:rPr>
          <w:rFonts w:ascii="Arial Narrow" w:eastAsia="Arial Narrow" w:hAnsi="Arial Narrow" w:cs="Arial Narrow"/>
        </w:rPr>
        <w:t>commune</w:t>
      </w:r>
      <w:r>
        <w:rPr>
          <w:rFonts w:ascii="Arial Narrow" w:eastAsia="Arial Narrow" w:hAnsi="Arial Narrow" w:cs="Arial Narrow"/>
        </w:rPr>
        <w:t>. Ce</w:t>
      </w:r>
      <w:r w:rsidR="00A032D8">
        <w:rPr>
          <w:rFonts w:ascii="Arial Narrow" w:eastAsia="Arial Narrow" w:hAnsi="Arial Narrow" w:cs="Arial Narrow"/>
        </w:rPr>
        <w:t>s</w:t>
      </w:r>
      <w:r>
        <w:rPr>
          <w:rFonts w:ascii="Arial Narrow" w:eastAsia="Arial Narrow" w:hAnsi="Arial Narrow" w:cs="Arial Narrow"/>
        </w:rPr>
        <w:t xml:space="preserve"> infrastructure</w:t>
      </w:r>
      <w:r w:rsidR="00A032D8">
        <w:rPr>
          <w:rFonts w:ascii="Arial Narrow" w:eastAsia="Arial Narrow" w:hAnsi="Arial Narrow" w:cs="Arial Narrow"/>
        </w:rPr>
        <w:t>s</w:t>
      </w:r>
      <w:r>
        <w:rPr>
          <w:rFonts w:ascii="Arial Narrow" w:eastAsia="Arial Narrow" w:hAnsi="Arial Narrow" w:cs="Arial Narrow"/>
        </w:rPr>
        <w:t xml:space="preserve"> permettr</w:t>
      </w:r>
      <w:r w:rsidR="00A032D8">
        <w:rPr>
          <w:rFonts w:ascii="Arial Narrow" w:eastAsia="Arial Narrow" w:hAnsi="Arial Narrow" w:cs="Arial Narrow"/>
        </w:rPr>
        <w:t>ont</w:t>
      </w:r>
      <w:r>
        <w:rPr>
          <w:rFonts w:ascii="Arial Narrow" w:eastAsia="Arial Narrow" w:hAnsi="Arial Narrow" w:cs="Arial Narrow"/>
        </w:rPr>
        <w:t xml:space="preserve">, </w:t>
      </w:r>
      <w:r w:rsidR="00A032D8">
        <w:rPr>
          <w:rFonts w:ascii="Arial Narrow" w:eastAsia="Arial Narrow" w:hAnsi="Arial Narrow" w:cs="Arial Narrow"/>
        </w:rPr>
        <w:t xml:space="preserve">une meilleure déserte des transports en commun sur la Ville. </w:t>
      </w:r>
      <w:r>
        <w:rPr>
          <w:rFonts w:ascii="Arial Narrow" w:eastAsia="Arial Narrow" w:hAnsi="Arial Narrow" w:cs="Arial Narrow"/>
        </w:rPr>
        <w:t xml:space="preserve">L’ensemble du Marché a été signé pour un montant de </w:t>
      </w:r>
      <w:r w:rsidR="00A032D8">
        <w:rPr>
          <w:rFonts w:ascii="Arial Narrow" w:eastAsia="Arial Narrow" w:hAnsi="Arial Narrow" w:cs="Arial Narrow"/>
        </w:rPr>
        <w:t>141 904.60€ HT pour une exécution prévisionnelle</w:t>
      </w:r>
      <w:r>
        <w:rPr>
          <w:rFonts w:ascii="Arial Narrow" w:eastAsia="Arial Narrow" w:hAnsi="Arial Narrow" w:cs="Arial Narrow"/>
        </w:rPr>
        <w:t xml:space="preserve"> totale de 3 mois.</w:t>
      </w:r>
    </w:p>
    <w:p w:rsidR="000149AA" w:rsidRDefault="000149AA" w:rsidP="007E4D06">
      <w:pPr>
        <w:ind w:firstLine="708"/>
        <w:rPr>
          <w:rFonts w:ascii="Arial Narrow" w:eastAsia="Arial Narrow" w:hAnsi="Arial Narrow" w:cs="Arial Narrow"/>
        </w:rPr>
      </w:pPr>
    </w:p>
    <w:p w:rsidR="000149AA" w:rsidRDefault="000149AA" w:rsidP="000149AA">
      <w:pPr>
        <w:jc w:val="center"/>
        <w:rPr>
          <w:rFonts w:ascii="Comic Sans MS" w:hAnsi="Comic Sans MS"/>
          <w:b/>
          <w:sz w:val="16"/>
          <w:u w:val="single"/>
        </w:rPr>
      </w:pPr>
      <w:r>
        <w:rPr>
          <w:rFonts w:ascii="Comic Sans MS" w:hAnsi="Comic Sans MS"/>
          <w:b/>
          <w:sz w:val="16"/>
          <w:u w:val="single"/>
        </w:rPr>
        <w:t>MARCHE DE TRAVAUX MISE EN ACCESSIBILITE MAIRIE LOT INFRUCTUEUX.</w:t>
      </w:r>
    </w:p>
    <w:p w:rsidR="000149AA" w:rsidRPr="00F24F62" w:rsidRDefault="000149AA" w:rsidP="00F202A4">
      <w:pPr>
        <w:ind w:firstLine="709"/>
        <w:jc w:val="left"/>
        <w:rPr>
          <w:rFonts w:ascii="Comic Sans MS" w:hAnsi="Comic Sans MS"/>
          <w:b/>
          <w:sz w:val="16"/>
          <w:u w:val="single"/>
        </w:rPr>
      </w:pPr>
      <w:r>
        <w:rPr>
          <w:rFonts w:ascii="Arial Narrow" w:eastAsia="Arial Narrow" w:hAnsi="Arial Narrow" w:cs="Arial Narrow"/>
        </w:rPr>
        <w:t xml:space="preserve">Le Maire rappelle au conseil municipal qu’un des lots du marché de mise en accessibilité de la mairie (lot 4 menuiserie intérieure) avait été déclaré infructueux puisqu’un seul candidat avait répondu à l’appel d’offre. Après une relance de quelques entreprises un accord a pu être trouvé avec l’entreprise </w:t>
      </w:r>
      <w:proofErr w:type="spellStart"/>
      <w:r>
        <w:rPr>
          <w:rFonts w:ascii="Arial Narrow" w:eastAsia="Arial Narrow" w:hAnsi="Arial Narrow" w:cs="Arial Narrow"/>
        </w:rPr>
        <w:t>Mosaique</w:t>
      </w:r>
      <w:proofErr w:type="spellEnd"/>
      <w:r>
        <w:rPr>
          <w:rFonts w:ascii="Arial Narrow" w:eastAsia="Arial Narrow" w:hAnsi="Arial Narrow" w:cs="Arial Narrow"/>
        </w:rPr>
        <w:t xml:space="preserve"> situé à Metz pour un Montant HT de </w:t>
      </w:r>
      <w:r w:rsidR="008A7190">
        <w:rPr>
          <w:rFonts w:ascii="Arial Narrow" w:eastAsia="Arial Narrow" w:hAnsi="Arial Narrow" w:cs="Arial Narrow"/>
        </w:rPr>
        <w:t>10 680 €</w:t>
      </w:r>
      <w:r>
        <w:rPr>
          <w:rFonts w:ascii="Arial Narrow" w:eastAsia="Arial Narrow" w:hAnsi="Arial Narrow" w:cs="Arial Narrow"/>
        </w:rPr>
        <w:t xml:space="preserve"> ce qui porte l’ensemble du marché à un montant total HT de</w:t>
      </w:r>
      <w:r w:rsidR="00496542">
        <w:rPr>
          <w:rFonts w:ascii="Arial Narrow" w:eastAsia="Arial Narrow" w:hAnsi="Arial Narrow" w:cs="Arial Narrow"/>
        </w:rPr>
        <w:t xml:space="preserve"> 179 568.32 €</w:t>
      </w:r>
    </w:p>
    <w:p w:rsidR="00A032D8" w:rsidRDefault="00A032D8" w:rsidP="00FE22AF">
      <w:pPr>
        <w:rPr>
          <w:rFonts w:ascii="Comic Sans MS" w:hAnsi="Comic Sans MS"/>
          <w:b/>
          <w:sz w:val="16"/>
          <w:u w:val="single"/>
        </w:rPr>
      </w:pPr>
    </w:p>
    <w:p w:rsidR="00A032D8" w:rsidRPr="00775DF7" w:rsidRDefault="00A032D8" w:rsidP="00A032D8">
      <w:pPr>
        <w:jc w:val="center"/>
        <w:rPr>
          <w:rFonts w:ascii="Comic Sans MS" w:hAnsi="Comic Sans MS"/>
          <w:b/>
          <w:sz w:val="18"/>
          <w:szCs w:val="18"/>
          <w:u w:val="single"/>
        </w:rPr>
      </w:pPr>
      <w:r w:rsidRPr="00775DF7">
        <w:rPr>
          <w:rFonts w:ascii="Comic Sans MS" w:hAnsi="Comic Sans MS"/>
          <w:b/>
          <w:sz w:val="18"/>
          <w:szCs w:val="18"/>
          <w:u w:val="single"/>
        </w:rPr>
        <w:t xml:space="preserve">SIGNATURE MAITRISE D’ŒUVRE </w:t>
      </w:r>
      <w:r>
        <w:rPr>
          <w:rFonts w:ascii="Comic Sans MS" w:hAnsi="Comic Sans MS"/>
          <w:b/>
          <w:sz w:val="18"/>
          <w:szCs w:val="18"/>
          <w:u w:val="single"/>
        </w:rPr>
        <w:t>RENOVATION DES ANCIENS ATELIERS</w:t>
      </w:r>
      <w:r w:rsidR="00292FF9">
        <w:rPr>
          <w:rFonts w:ascii="Comic Sans MS" w:hAnsi="Comic Sans MS"/>
          <w:b/>
          <w:sz w:val="18"/>
          <w:szCs w:val="18"/>
          <w:u w:val="single"/>
        </w:rPr>
        <w:t>.</w:t>
      </w:r>
    </w:p>
    <w:p w:rsidR="00A032D8" w:rsidRDefault="00A032D8" w:rsidP="00A032D8">
      <w:pPr>
        <w:ind w:firstLine="709"/>
        <w:rPr>
          <w:rFonts w:ascii="Arial Narrow" w:hAnsi="Arial Narrow"/>
        </w:rPr>
      </w:pPr>
      <w:r>
        <w:rPr>
          <w:rFonts w:ascii="Arial Narrow" w:hAnsi="Arial Narrow"/>
        </w:rPr>
        <w:t>L</w:t>
      </w:r>
      <w:r w:rsidRPr="00A032D8">
        <w:rPr>
          <w:rFonts w:ascii="Arial Narrow" w:hAnsi="Arial Narrow"/>
        </w:rPr>
        <w:t>e Maire</w:t>
      </w:r>
      <w:r w:rsidRPr="00775DF7">
        <w:rPr>
          <w:rFonts w:ascii="Arial Narrow" w:hAnsi="Arial Narrow"/>
        </w:rPr>
        <w:t xml:space="preserve"> expose à l’assemblée, la signature d’une </w:t>
      </w:r>
      <w:r>
        <w:rPr>
          <w:rFonts w:ascii="Arial Narrow" w:hAnsi="Arial Narrow"/>
        </w:rPr>
        <w:t xml:space="preserve">1ere partie de </w:t>
      </w:r>
      <w:r w:rsidRPr="00775DF7">
        <w:rPr>
          <w:rFonts w:ascii="Arial Narrow" w:hAnsi="Arial Narrow"/>
        </w:rPr>
        <w:t xml:space="preserve">Maitrise d’œuvre avec </w:t>
      </w:r>
      <w:r>
        <w:rPr>
          <w:rFonts w:ascii="Arial Narrow" w:hAnsi="Arial Narrow"/>
        </w:rPr>
        <w:t>Madame WININGER architecte</w:t>
      </w:r>
      <w:r w:rsidRPr="00775DF7">
        <w:rPr>
          <w:rFonts w:ascii="Arial Narrow" w:hAnsi="Arial Narrow"/>
        </w:rPr>
        <w:t xml:space="preserve"> dans le cadre de la </w:t>
      </w:r>
      <w:r>
        <w:rPr>
          <w:rFonts w:ascii="Arial Narrow" w:hAnsi="Arial Narrow"/>
        </w:rPr>
        <w:t>Rénovation des Anciens ateliers</w:t>
      </w:r>
      <w:r w:rsidRPr="00775DF7">
        <w:rPr>
          <w:rFonts w:ascii="Arial Narrow" w:hAnsi="Arial Narrow"/>
        </w:rPr>
        <w:t xml:space="preserve">, opération </w:t>
      </w:r>
      <w:r>
        <w:rPr>
          <w:rFonts w:ascii="Arial Narrow" w:hAnsi="Arial Narrow"/>
        </w:rPr>
        <w:t>qui sera inscrite au budget 2018</w:t>
      </w:r>
      <w:r w:rsidRPr="00775DF7">
        <w:rPr>
          <w:rFonts w:ascii="Arial Narrow" w:hAnsi="Arial Narrow"/>
        </w:rPr>
        <w:t xml:space="preserve">. Le montant de la </w:t>
      </w:r>
      <w:r>
        <w:rPr>
          <w:rFonts w:ascii="Arial Narrow" w:hAnsi="Arial Narrow"/>
        </w:rPr>
        <w:t>1ere partie de la maitrise d’œuvre s’élève à 2 000</w:t>
      </w:r>
      <w:r w:rsidRPr="00775DF7">
        <w:rPr>
          <w:rFonts w:ascii="Arial Narrow" w:hAnsi="Arial Narrow"/>
        </w:rPr>
        <w:t xml:space="preserve">€ </w:t>
      </w:r>
      <w:r>
        <w:rPr>
          <w:rFonts w:ascii="Arial Narrow" w:hAnsi="Arial Narrow"/>
        </w:rPr>
        <w:t>HT et concerne la réalisation d’une étude préliminaire.</w:t>
      </w:r>
      <w:r w:rsidRPr="00775DF7">
        <w:rPr>
          <w:rFonts w:ascii="Arial Narrow" w:hAnsi="Arial Narrow"/>
        </w:rPr>
        <w:t xml:space="preserve"> </w:t>
      </w:r>
    </w:p>
    <w:p w:rsidR="00A032D8" w:rsidRDefault="00A032D8" w:rsidP="003A0758">
      <w:pPr>
        <w:jc w:val="center"/>
        <w:rPr>
          <w:rFonts w:ascii="Comic Sans MS" w:hAnsi="Comic Sans MS"/>
          <w:b/>
          <w:sz w:val="16"/>
          <w:u w:val="single"/>
        </w:rPr>
      </w:pPr>
    </w:p>
    <w:p w:rsidR="003A0758" w:rsidRPr="00F24F62" w:rsidRDefault="00A032D8" w:rsidP="003A0758">
      <w:pPr>
        <w:jc w:val="center"/>
        <w:rPr>
          <w:rFonts w:ascii="Comic Sans MS" w:hAnsi="Comic Sans MS"/>
          <w:b/>
          <w:sz w:val="16"/>
          <w:u w:val="single"/>
        </w:rPr>
      </w:pPr>
      <w:r>
        <w:rPr>
          <w:rFonts w:ascii="Comic Sans MS" w:hAnsi="Comic Sans MS"/>
          <w:b/>
          <w:sz w:val="16"/>
          <w:u w:val="single"/>
        </w:rPr>
        <w:t>DECISION D ESTER EN JUSTICE</w:t>
      </w:r>
      <w:r w:rsidR="00292FF9">
        <w:rPr>
          <w:rFonts w:ascii="Comic Sans MS" w:hAnsi="Comic Sans MS"/>
          <w:b/>
          <w:sz w:val="16"/>
          <w:u w:val="single"/>
        </w:rPr>
        <w:t>.</w:t>
      </w:r>
    </w:p>
    <w:p w:rsidR="003A0758" w:rsidRDefault="003A0758" w:rsidP="003A0758">
      <w:pPr>
        <w:ind w:firstLine="709"/>
        <w:rPr>
          <w:rFonts w:ascii="Arial Narrow" w:hAnsi="Arial Narrow"/>
        </w:rPr>
      </w:pPr>
      <w:r w:rsidRPr="00CF7EFA">
        <w:rPr>
          <w:rFonts w:ascii="Arial Narrow" w:hAnsi="Arial Narrow"/>
        </w:rPr>
        <w:t xml:space="preserve">Monsieur le Maire </w:t>
      </w:r>
      <w:r w:rsidR="00F202A4">
        <w:rPr>
          <w:rFonts w:ascii="Arial Narrow" w:hAnsi="Arial Narrow"/>
        </w:rPr>
        <w:t>expose</w:t>
      </w:r>
      <w:r w:rsidRPr="00CF7EFA">
        <w:rPr>
          <w:rFonts w:ascii="Arial Narrow" w:hAnsi="Arial Narrow"/>
        </w:rPr>
        <w:t xml:space="preserve"> à l’assemblée </w:t>
      </w:r>
      <w:r w:rsidR="00F202A4" w:rsidRPr="00F202A4">
        <w:rPr>
          <w:rFonts w:ascii="Arial Narrow" w:hAnsi="Arial Narrow"/>
        </w:rPr>
        <w:t xml:space="preserve">l'instance intentée devant la cour administrative de NANCY par SARL AG COM </w:t>
      </w:r>
      <w:r w:rsidR="00F202A4">
        <w:rPr>
          <w:rFonts w:ascii="Arial Narrow" w:hAnsi="Arial Narrow"/>
        </w:rPr>
        <w:t xml:space="preserve">dans le but de faire annuler le titre 313 d’une valeur de 43 050€ afférent au remboursement des anciens contrats </w:t>
      </w:r>
      <w:r w:rsidR="00860385">
        <w:rPr>
          <w:rFonts w:ascii="Arial Narrow" w:hAnsi="Arial Narrow"/>
        </w:rPr>
        <w:t>RISO. Afin</w:t>
      </w:r>
      <w:r w:rsidR="00F202A4">
        <w:rPr>
          <w:rFonts w:ascii="Arial Narrow" w:hAnsi="Arial Narrow"/>
        </w:rPr>
        <w:t xml:space="preserve"> de défendre les intérêts de la Ville, une décision à été émise permettant au maire d’agir en justice au nom de la Commune d’Audun-le-Roman</w:t>
      </w:r>
      <w:r w:rsidRPr="00CF7EFA">
        <w:rPr>
          <w:rFonts w:ascii="Arial Narrow" w:hAnsi="Arial Narrow"/>
        </w:rPr>
        <w:t>.</w:t>
      </w:r>
      <w:r w:rsidR="00F202A4">
        <w:rPr>
          <w:rFonts w:ascii="Arial Narrow" w:hAnsi="Arial Narrow"/>
        </w:rPr>
        <w:t xml:space="preserve"> L’affaire a été confié à Maitre TADIC avocate situé à NANCY 12 place Carnot</w:t>
      </w:r>
      <w:r w:rsidR="00FE22AF">
        <w:rPr>
          <w:rFonts w:ascii="Arial Narrow" w:hAnsi="Arial Narrow"/>
        </w:rPr>
        <w:t>.</w:t>
      </w:r>
    </w:p>
    <w:p w:rsidR="00FE22AF" w:rsidRPr="00FE22AF" w:rsidRDefault="00FE22AF" w:rsidP="00EE4BE3">
      <w:pPr>
        <w:rPr>
          <w:rFonts w:ascii="Arial Narrow" w:hAnsi="Arial Narrow"/>
          <w:bCs/>
        </w:rPr>
      </w:pPr>
    </w:p>
    <w:p w:rsidR="00FE22AF" w:rsidRPr="00FE22AF" w:rsidRDefault="00FE22AF" w:rsidP="00EE4BE3">
      <w:pPr>
        <w:jc w:val="center"/>
        <w:rPr>
          <w:rFonts w:ascii="Arial Narrow" w:hAnsi="Arial Narrow"/>
          <w:b/>
          <w:u w:val="single"/>
        </w:rPr>
      </w:pPr>
      <w:r w:rsidRPr="00EE4BE3">
        <w:rPr>
          <w:rFonts w:ascii="Comic Sans MS" w:hAnsi="Comic Sans MS"/>
          <w:b/>
          <w:sz w:val="16"/>
          <w:u w:val="single"/>
        </w:rPr>
        <w:t>CONVENTION</w:t>
      </w:r>
      <w:r w:rsidRPr="00FE22AF">
        <w:rPr>
          <w:rFonts w:ascii="Arial Narrow" w:hAnsi="Arial Narrow"/>
          <w:b/>
          <w:u w:val="single"/>
        </w:rPr>
        <w:t xml:space="preserve"> </w:t>
      </w:r>
      <w:r w:rsidRPr="00EE4BE3">
        <w:rPr>
          <w:rFonts w:ascii="Comic Sans MS" w:hAnsi="Comic Sans MS"/>
          <w:b/>
          <w:sz w:val="16"/>
          <w:u w:val="single"/>
        </w:rPr>
        <w:t>JBN.</w:t>
      </w:r>
    </w:p>
    <w:p w:rsidR="00FE22AF" w:rsidRPr="00EE4BE3" w:rsidRDefault="00FE22AF" w:rsidP="00EE4BE3">
      <w:pPr>
        <w:ind w:firstLine="709"/>
        <w:rPr>
          <w:rFonts w:ascii="Arial Narrow" w:hAnsi="Arial Narrow"/>
        </w:rPr>
      </w:pPr>
      <w:r w:rsidRPr="00FE22AF">
        <w:rPr>
          <w:rFonts w:ascii="Arial Narrow" w:hAnsi="Arial Narrow"/>
        </w:rPr>
        <w:t xml:space="preserve">La convention signée entre la Commune et J.B.N Sarl Briey, concerne la désinfection des nids de guêpes de la Ville. Cette convention est conclue pour une année, moyennant une somme forfaitaire de </w:t>
      </w:r>
      <w:r w:rsidR="00EE4BE3">
        <w:rPr>
          <w:rFonts w:ascii="Arial Narrow" w:hAnsi="Arial Narrow"/>
        </w:rPr>
        <w:t>55.05</w:t>
      </w:r>
      <w:r w:rsidRPr="00FE22AF">
        <w:rPr>
          <w:rFonts w:ascii="Arial Narrow" w:hAnsi="Arial Narrow"/>
        </w:rPr>
        <w:t xml:space="preserve"> € HT par nid d’hyménoptères, comprenant l’ensemble de la prestation, à savoir : trajet aller et retour BRIEY – lieu d’intervention fourniture et pose du produit.</w:t>
      </w:r>
    </w:p>
    <w:p w:rsidR="00FE22AF" w:rsidRPr="00EE4BE3" w:rsidRDefault="00EE4BE3" w:rsidP="00EE4BE3">
      <w:pPr>
        <w:jc w:val="center"/>
        <w:rPr>
          <w:rFonts w:ascii="Comic Sans MS" w:hAnsi="Comic Sans MS"/>
          <w:b/>
          <w:sz w:val="16"/>
          <w:u w:val="single"/>
        </w:rPr>
      </w:pPr>
      <w:r>
        <w:rPr>
          <w:rFonts w:ascii="Comic Sans MS" w:hAnsi="Comic Sans MS"/>
          <w:b/>
          <w:sz w:val="16"/>
          <w:u w:val="single"/>
        </w:rPr>
        <w:t>CAMPAGNE DE DERATISATION 2018</w:t>
      </w:r>
      <w:r w:rsidR="00292FF9">
        <w:rPr>
          <w:rFonts w:ascii="Comic Sans MS" w:hAnsi="Comic Sans MS"/>
          <w:b/>
          <w:sz w:val="16"/>
          <w:u w:val="single"/>
        </w:rPr>
        <w:t>.</w:t>
      </w:r>
    </w:p>
    <w:p w:rsidR="00FE22AF" w:rsidRDefault="00FE22AF" w:rsidP="00FE22AF">
      <w:pPr>
        <w:ind w:firstLine="709"/>
        <w:rPr>
          <w:rFonts w:ascii="Arial Narrow" w:hAnsi="Arial Narrow"/>
        </w:rPr>
      </w:pPr>
      <w:r w:rsidRPr="00FE22AF">
        <w:rPr>
          <w:rFonts w:ascii="Arial Narrow" w:hAnsi="Arial Narrow"/>
        </w:rPr>
        <w:t>Monsieur le Maire fait par à l’assemblée d’une signature de convention entre la Commune et J.B.N Sarl Briey portant sur une campagne de dératisation en 201</w:t>
      </w:r>
      <w:r w:rsidR="003F6A52">
        <w:rPr>
          <w:rFonts w:ascii="Arial Narrow" w:hAnsi="Arial Narrow"/>
        </w:rPr>
        <w:t>8</w:t>
      </w:r>
      <w:r w:rsidRPr="00FE22AF">
        <w:rPr>
          <w:rFonts w:ascii="Arial Narrow" w:hAnsi="Arial Narrow"/>
        </w:rPr>
        <w:t xml:space="preserve">. Ladite convention prévoit un traitement du </w:t>
      </w:r>
      <w:r w:rsidR="00292FF9" w:rsidRPr="00FE22AF">
        <w:rPr>
          <w:rFonts w:ascii="Arial Narrow" w:hAnsi="Arial Narrow"/>
        </w:rPr>
        <w:t>réseau</w:t>
      </w:r>
      <w:r w:rsidRPr="00FE22AF">
        <w:rPr>
          <w:rFonts w:ascii="Arial Narrow" w:hAnsi="Arial Narrow"/>
        </w:rPr>
        <w:t xml:space="preserve"> d’égouts et la Mise en place de 150 blocs hydrofuges lestés annuels 2 fois par an. Pour un montant total par passage de </w:t>
      </w:r>
      <w:r w:rsidR="00EE4BE3">
        <w:rPr>
          <w:rFonts w:ascii="Arial Narrow" w:hAnsi="Arial Narrow"/>
        </w:rPr>
        <w:t>829.60</w:t>
      </w:r>
      <w:r w:rsidRPr="00FE22AF">
        <w:rPr>
          <w:rFonts w:ascii="Arial Narrow" w:hAnsi="Arial Narrow"/>
        </w:rPr>
        <w:t xml:space="preserve">€ </w:t>
      </w:r>
      <w:r w:rsidR="00EE4BE3">
        <w:rPr>
          <w:rFonts w:ascii="Arial Narrow" w:hAnsi="Arial Narrow"/>
        </w:rPr>
        <w:t>HT</w:t>
      </w:r>
      <w:r w:rsidRPr="00FE22AF">
        <w:rPr>
          <w:rFonts w:ascii="Arial Narrow" w:hAnsi="Arial Narrow"/>
        </w:rPr>
        <w:t>.</w:t>
      </w:r>
    </w:p>
    <w:p w:rsidR="00AB02C8" w:rsidRDefault="00AB02C8" w:rsidP="00FE22AF">
      <w:pPr>
        <w:ind w:firstLine="709"/>
        <w:rPr>
          <w:rFonts w:ascii="Arial Narrow" w:hAnsi="Arial Narrow"/>
        </w:rPr>
      </w:pPr>
    </w:p>
    <w:p w:rsidR="00AB02C8" w:rsidRPr="00EE4BE3" w:rsidRDefault="00AB02C8" w:rsidP="00AB02C8">
      <w:pPr>
        <w:jc w:val="center"/>
        <w:rPr>
          <w:rFonts w:ascii="Comic Sans MS" w:hAnsi="Comic Sans MS"/>
          <w:b/>
          <w:sz w:val="16"/>
          <w:u w:val="single"/>
        </w:rPr>
      </w:pPr>
      <w:r>
        <w:rPr>
          <w:rFonts w:ascii="Comic Sans MS" w:hAnsi="Comic Sans MS"/>
          <w:b/>
          <w:sz w:val="16"/>
          <w:u w:val="single"/>
        </w:rPr>
        <w:t>NOUVEAU BAIL SYNDICAT DES EAUX D’AUDUN-LE-ROMAN</w:t>
      </w:r>
    </w:p>
    <w:p w:rsidR="00AB02C8" w:rsidRPr="00FE22AF" w:rsidRDefault="00AB02C8" w:rsidP="00FE22AF">
      <w:pPr>
        <w:ind w:firstLine="709"/>
        <w:rPr>
          <w:rFonts w:ascii="Arial Narrow" w:hAnsi="Arial Narrow"/>
        </w:rPr>
      </w:pPr>
      <w:r>
        <w:rPr>
          <w:rFonts w:ascii="Arial Narrow" w:hAnsi="Arial Narrow"/>
        </w:rPr>
        <w:t>Suite au déménagement des bureaux du syndicat intercommunal des eaux d’Audun-le-Roman au 3 bis Rue Fernand Toussaint, un nouveau de bail de location de bureau a été conclu. Sa durée est de 1 an avec un loyer annuel de 1000€</w:t>
      </w:r>
      <w:r w:rsidR="00056FC3">
        <w:rPr>
          <w:rFonts w:ascii="Arial Narrow" w:hAnsi="Arial Narrow"/>
        </w:rPr>
        <w:t>.</w:t>
      </w:r>
    </w:p>
    <w:p w:rsidR="00FE22AF" w:rsidRPr="00CF7EFA" w:rsidRDefault="00FE22AF" w:rsidP="003A0758">
      <w:pPr>
        <w:ind w:firstLine="709"/>
        <w:rPr>
          <w:rFonts w:ascii="Arial Narrow" w:hAnsi="Arial Narrow"/>
        </w:rPr>
      </w:pPr>
    </w:p>
    <w:p w:rsidR="003A0758" w:rsidRDefault="003A0758" w:rsidP="003A0758">
      <w:pPr>
        <w:jc w:val="center"/>
        <w:rPr>
          <w:rFonts w:ascii="Comic Sans MS" w:hAnsi="Comic Sans MS"/>
          <w:sz w:val="18"/>
        </w:rPr>
      </w:pPr>
      <w:r w:rsidRPr="006B3427">
        <w:rPr>
          <w:rFonts w:ascii="Comic Sans MS" w:hAnsi="Comic Sans MS"/>
          <w:sz w:val="18"/>
        </w:rPr>
        <w:object w:dxaOrig="2820" w:dyaOrig="646">
          <v:shape id="_x0000_i1037" type="#_x0000_t75" style="width:89.55pt;height:13.75pt" o:ole="">
            <v:imagedata r:id="rId8" o:title=""/>
          </v:shape>
          <o:OLEObject Type="Embed" ProgID="Word.Picture.8" ShapeID="_x0000_i1037" DrawAspect="Content" ObjectID="_1579959311" r:id="rId21"/>
        </w:object>
      </w:r>
    </w:p>
    <w:p w:rsidR="003A0758" w:rsidRPr="00FC2591" w:rsidRDefault="003A0758" w:rsidP="003A0758">
      <w:pPr>
        <w:jc w:val="center"/>
        <w:rPr>
          <w:rFonts w:ascii="Comic Sans MS" w:hAnsi="Comic Sans MS"/>
          <w:sz w:val="18"/>
        </w:rPr>
      </w:pPr>
    </w:p>
    <w:p w:rsidR="003A0758" w:rsidRPr="00FC2591" w:rsidRDefault="003A0758" w:rsidP="003A0758">
      <w:pPr>
        <w:overflowPunct/>
        <w:autoSpaceDE/>
        <w:autoSpaceDN/>
        <w:adjustRightInd/>
        <w:jc w:val="center"/>
        <w:textAlignment w:val="auto"/>
        <w:rPr>
          <w:rFonts w:ascii="Comic Sans MS" w:hAnsi="Comic Sans MS"/>
          <w:b/>
          <w:sz w:val="18"/>
        </w:rPr>
      </w:pPr>
      <w:r w:rsidRPr="00A13188">
        <w:rPr>
          <w:rFonts w:ascii="Comic Sans MS" w:hAnsi="Comic Sans MS"/>
          <w:b/>
          <w:sz w:val="18"/>
        </w:rPr>
        <w:t>Mon</w:t>
      </w:r>
      <w:r>
        <w:rPr>
          <w:rFonts w:ascii="Comic Sans MS" w:hAnsi="Comic Sans MS"/>
          <w:b/>
          <w:sz w:val="18"/>
        </w:rPr>
        <w:t xml:space="preserve">sieur le Maire lève la séance à </w:t>
      </w:r>
      <w:r w:rsidR="003F6A52">
        <w:rPr>
          <w:rFonts w:ascii="Comic Sans MS" w:hAnsi="Comic Sans MS"/>
          <w:b/>
          <w:sz w:val="18"/>
        </w:rPr>
        <w:t>21</w:t>
      </w:r>
      <w:r>
        <w:rPr>
          <w:rFonts w:ascii="Comic Sans MS" w:hAnsi="Comic Sans MS"/>
          <w:b/>
          <w:sz w:val="18"/>
        </w:rPr>
        <w:t xml:space="preserve"> heures </w:t>
      </w:r>
      <w:r w:rsidR="003F6A52">
        <w:rPr>
          <w:rFonts w:ascii="Comic Sans MS" w:hAnsi="Comic Sans MS"/>
          <w:b/>
          <w:sz w:val="18"/>
        </w:rPr>
        <w:t>55</w:t>
      </w:r>
      <w:r>
        <w:rPr>
          <w:rFonts w:ascii="Comic Sans MS" w:hAnsi="Comic Sans MS"/>
          <w:b/>
          <w:sz w:val="18"/>
        </w:rPr>
        <w:t>.</w:t>
      </w:r>
    </w:p>
    <w:p w:rsidR="003A0758" w:rsidRDefault="003A0758" w:rsidP="003A0758">
      <w:pPr>
        <w:rPr>
          <w:rFonts w:ascii="Comic Sans MS" w:hAnsi="Comic Sans MS"/>
          <w:sz w:val="18"/>
        </w:rPr>
      </w:pPr>
    </w:p>
    <w:p w:rsidR="00DE47EE" w:rsidRDefault="003A0758" w:rsidP="002D344C">
      <w:pPr>
        <w:jc w:val="center"/>
        <w:rPr>
          <w:rFonts w:ascii="Comic Sans MS" w:hAnsi="Comic Sans MS"/>
          <w:sz w:val="18"/>
        </w:rPr>
      </w:pPr>
      <w:r w:rsidRPr="006B3427">
        <w:rPr>
          <w:rFonts w:ascii="Comic Sans MS" w:hAnsi="Comic Sans MS"/>
          <w:sz w:val="18"/>
        </w:rPr>
        <w:object w:dxaOrig="2820" w:dyaOrig="646">
          <v:shape id="_x0000_i1038" type="#_x0000_t75" style="width:89.55pt;height:13.75pt" o:ole="">
            <v:imagedata r:id="rId8" o:title=""/>
          </v:shape>
          <o:OLEObject Type="Embed" ProgID="Word.Picture.8" ShapeID="_x0000_i1038" DrawAspect="Content" ObjectID="_1579959312" r:id="rId22"/>
        </w:object>
      </w:r>
    </w:p>
    <w:sectPr w:rsidR="00DE47EE" w:rsidSect="00971AD6">
      <w:headerReference w:type="first" r:id="rId23"/>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542" w:rsidRDefault="00496542">
      <w:r>
        <w:separator/>
      </w:r>
    </w:p>
  </w:endnote>
  <w:endnote w:type="continuationSeparator" w:id="0">
    <w:p w:rsidR="00496542" w:rsidRDefault="004965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542" w:rsidRDefault="00496542">
      <w:r>
        <w:separator/>
      </w:r>
    </w:p>
  </w:footnote>
  <w:footnote w:type="continuationSeparator" w:id="0">
    <w:p w:rsidR="00496542" w:rsidRDefault="00496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542" w:rsidRPr="006B3427" w:rsidRDefault="00496542"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496542" w:rsidRPr="006B3427" w:rsidRDefault="00496542"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496542" w:rsidRPr="006B3427" w:rsidRDefault="00496542"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496542" w:rsidRPr="006675BE" w:rsidRDefault="00496542"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496542" w:rsidRPr="00F3568F" w:rsidRDefault="00496542" w:rsidP="00864E35">
    <w:pPr>
      <w:pStyle w:val="Titre"/>
      <w:jc w:val="left"/>
      <w:rPr>
        <w:b/>
        <w:sz w:val="18"/>
        <w:szCs w:val="18"/>
        <w:u w:val="none"/>
      </w:rPr>
    </w:pPr>
    <w:r w:rsidRPr="00F3568F">
      <w:rPr>
        <w:b/>
        <w:sz w:val="18"/>
        <w:szCs w:val="18"/>
        <w:u w:val="none"/>
      </w:rPr>
      <w:t>Sous la présidence de Monsieur René THIRY, Maire de la Commune</w:t>
    </w:r>
  </w:p>
  <w:p w:rsidR="00496542" w:rsidRPr="002C78B6" w:rsidRDefault="00496542"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496542" w:rsidRPr="00205F2E" w:rsidRDefault="00496542"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496542" w:rsidRPr="00205F2E" w:rsidRDefault="00496542"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496542" w:rsidRPr="00205F2E" w:rsidRDefault="00496542"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496542" w:rsidRPr="00F154AD" w:rsidRDefault="00496542"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496542" w:rsidRDefault="00496542"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496542" w:rsidRDefault="00496542"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496542" w:rsidRPr="00996322" w:rsidRDefault="00496542"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496542" w:rsidRPr="00996322" w:rsidRDefault="00496542" w:rsidP="00864E35">
    <w:pPr>
      <w:rPr>
        <w:rFonts w:ascii="Comic Sans MS" w:hAnsi="Comic Sans MS"/>
        <w:sz w:val="16"/>
        <w:szCs w:val="16"/>
      </w:rPr>
    </w:pPr>
    <w:r w:rsidRPr="00996322">
      <w:rPr>
        <w:rFonts w:ascii="Comic Sans MS" w:hAnsi="Comic Sans MS"/>
        <w:sz w:val="16"/>
        <w:szCs w:val="16"/>
      </w:rPr>
      <w:t>M. René THIRY donne lecture des procurations.</w:t>
    </w:r>
  </w:p>
  <w:p w:rsidR="00496542" w:rsidRDefault="00496542"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2F0C"/>
    <w:rsid w:val="00003482"/>
    <w:rsid w:val="00003A06"/>
    <w:rsid w:val="00003BFF"/>
    <w:rsid w:val="00004099"/>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351"/>
    <w:rsid w:val="00103752"/>
    <w:rsid w:val="00103EE6"/>
    <w:rsid w:val="00103EEF"/>
    <w:rsid w:val="00104339"/>
    <w:rsid w:val="001043B2"/>
    <w:rsid w:val="001045F2"/>
    <w:rsid w:val="001046DC"/>
    <w:rsid w:val="0010474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8D"/>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79F"/>
    <w:rsid w:val="001B2A3E"/>
    <w:rsid w:val="001B4417"/>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6A74"/>
    <w:rsid w:val="002C74C0"/>
    <w:rsid w:val="002C78B6"/>
    <w:rsid w:val="002C7DA0"/>
    <w:rsid w:val="002C7F1B"/>
    <w:rsid w:val="002D05AF"/>
    <w:rsid w:val="002D067A"/>
    <w:rsid w:val="002D0D42"/>
    <w:rsid w:val="002D152D"/>
    <w:rsid w:val="002D1B26"/>
    <w:rsid w:val="002D1D2A"/>
    <w:rsid w:val="002D344C"/>
    <w:rsid w:val="002D3799"/>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6297"/>
    <w:rsid w:val="00356D90"/>
    <w:rsid w:val="0035708A"/>
    <w:rsid w:val="00357168"/>
    <w:rsid w:val="0036056C"/>
    <w:rsid w:val="0036214A"/>
    <w:rsid w:val="0036253C"/>
    <w:rsid w:val="00362727"/>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0D5"/>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4F8"/>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D05"/>
    <w:rsid w:val="004865F5"/>
    <w:rsid w:val="004867F6"/>
    <w:rsid w:val="00486F85"/>
    <w:rsid w:val="0048747E"/>
    <w:rsid w:val="00487832"/>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57E7"/>
    <w:rsid w:val="004A6004"/>
    <w:rsid w:val="004A68EC"/>
    <w:rsid w:val="004A6BDC"/>
    <w:rsid w:val="004A713D"/>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396"/>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51"/>
    <w:rsid w:val="007378DE"/>
    <w:rsid w:val="00740BFA"/>
    <w:rsid w:val="00741EAF"/>
    <w:rsid w:val="00742580"/>
    <w:rsid w:val="007426B9"/>
    <w:rsid w:val="0074271C"/>
    <w:rsid w:val="00742897"/>
    <w:rsid w:val="00742BA8"/>
    <w:rsid w:val="007444BC"/>
    <w:rsid w:val="0074463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680"/>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547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B59"/>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870"/>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C21"/>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47EE"/>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785"/>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221"/>
    <w:rsid w:val="00F44478"/>
    <w:rsid w:val="00F4469D"/>
    <w:rsid w:val="00F446A9"/>
    <w:rsid w:val="00F447AF"/>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3A83F6-55A5-4DC6-B4AB-E1047CAE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1</TotalTime>
  <Pages>6</Pages>
  <Words>4126</Words>
  <Characters>22458</Characters>
  <Application>Microsoft Office Word</Application>
  <DocSecurity>4</DocSecurity>
  <Lines>187</Lines>
  <Paragraphs>53</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2</cp:revision>
  <cp:lastPrinted>2018-02-05T08:17:00Z</cp:lastPrinted>
  <dcterms:created xsi:type="dcterms:W3CDTF">2018-02-12T15:48:00Z</dcterms:created>
  <dcterms:modified xsi:type="dcterms:W3CDTF">2018-02-12T15:48:00Z</dcterms:modified>
</cp:coreProperties>
</file>