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ED" w:rsidRDefault="00B80B5E" w:rsidP="00B80B5E">
      <w:pPr>
        <w:jc w:val="center"/>
        <w:rPr>
          <w:rFonts w:ascii="Times New Roman" w:hAnsi="Times New Roman" w:cs="Times New Roman"/>
          <w:b/>
          <w:sz w:val="36"/>
          <w:szCs w:val="36"/>
          <w:lang w:val="fr-BE"/>
        </w:rPr>
      </w:pPr>
      <w:r>
        <w:rPr>
          <w:rFonts w:ascii="Times New Roman" w:hAnsi="Times New Roman" w:cs="Times New Roman"/>
          <w:b/>
          <w:sz w:val="36"/>
          <w:szCs w:val="36"/>
          <w:lang w:val="fr-BE"/>
        </w:rPr>
        <w:t>NON A LA FERMETURE D'U</w:t>
      </w:r>
      <w:r w:rsidR="00C332ED">
        <w:rPr>
          <w:rFonts w:ascii="Times New Roman" w:hAnsi="Times New Roman" w:cs="Times New Roman"/>
          <w:b/>
          <w:sz w:val="36"/>
          <w:szCs w:val="36"/>
          <w:lang w:val="fr-BE"/>
        </w:rPr>
        <w:t xml:space="preserve">NE CLASSE </w:t>
      </w:r>
    </w:p>
    <w:p w:rsidR="00DD7EAA" w:rsidRDefault="00C332ED" w:rsidP="00B80B5E">
      <w:pPr>
        <w:jc w:val="center"/>
        <w:rPr>
          <w:rFonts w:ascii="Times New Roman" w:hAnsi="Times New Roman" w:cs="Times New Roman"/>
          <w:b/>
          <w:sz w:val="36"/>
          <w:szCs w:val="36"/>
          <w:lang w:val="fr-BE"/>
        </w:rPr>
      </w:pPr>
      <w:r>
        <w:rPr>
          <w:rFonts w:ascii="Times New Roman" w:hAnsi="Times New Roman" w:cs="Times New Roman"/>
          <w:b/>
          <w:sz w:val="36"/>
          <w:szCs w:val="36"/>
          <w:lang w:val="fr-BE"/>
        </w:rPr>
        <w:t>A LA MATERNELLE D'AUD</w:t>
      </w:r>
      <w:r w:rsidR="00B80B5E">
        <w:rPr>
          <w:rFonts w:ascii="Times New Roman" w:hAnsi="Times New Roman" w:cs="Times New Roman"/>
          <w:b/>
          <w:sz w:val="36"/>
          <w:szCs w:val="36"/>
          <w:lang w:val="fr-BE"/>
        </w:rPr>
        <w:t>UN-LE-ROMAN</w:t>
      </w:r>
    </w:p>
    <w:p w:rsidR="00C332ED" w:rsidRDefault="00C332ED" w:rsidP="00B80B5E">
      <w:pPr>
        <w:rPr>
          <w:rFonts w:ascii="Times New Roman" w:hAnsi="Times New Roman" w:cs="Times New Roman"/>
          <w:b/>
          <w:sz w:val="24"/>
          <w:szCs w:val="24"/>
          <w:lang w:val="fr-BE"/>
        </w:rPr>
      </w:pPr>
    </w:p>
    <w:p w:rsidR="00B80B5E" w:rsidRPr="00A36CF4" w:rsidRDefault="00B80B5E" w:rsidP="00B80B5E">
      <w:pPr>
        <w:rPr>
          <w:rFonts w:ascii="Times New Roman" w:hAnsi="Times New Roman" w:cs="Times New Roman"/>
          <w:b/>
          <w:sz w:val="24"/>
          <w:szCs w:val="24"/>
          <w:lang w:val="fr-BE"/>
        </w:rPr>
      </w:pPr>
      <w:r w:rsidRPr="00A36CF4">
        <w:rPr>
          <w:rFonts w:ascii="Times New Roman" w:hAnsi="Times New Roman" w:cs="Times New Roman"/>
          <w:b/>
          <w:sz w:val="24"/>
          <w:szCs w:val="24"/>
          <w:lang w:val="fr-BE"/>
        </w:rPr>
        <w:t>Monsieur l'Inspecteur D'académie de Meurthe et Moselle</w:t>
      </w:r>
    </w:p>
    <w:p w:rsidR="00B80B5E" w:rsidRPr="00C332ED" w:rsidRDefault="00B80B5E" w:rsidP="00B80B5E">
      <w:pPr>
        <w:jc w:val="both"/>
        <w:rPr>
          <w:rFonts w:ascii="Times New Roman" w:hAnsi="Times New Roman" w:cs="Times New Roman"/>
          <w:lang w:val="fr-BE"/>
        </w:rPr>
      </w:pPr>
      <w:r w:rsidRPr="00C332ED">
        <w:rPr>
          <w:rFonts w:ascii="Times New Roman" w:hAnsi="Times New Roman" w:cs="Times New Roman"/>
          <w:lang w:val="fr-BE"/>
        </w:rPr>
        <w:t xml:space="preserve">Alors que vous vous </w:t>
      </w:r>
      <w:r w:rsidR="00A36CF4" w:rsidRPr="00C332ED">
        <w:rPr>
          <w:rFonts w:ascii="Times New Roman" w:hAnsi="Times New Roman" w:cs="Times New Roman"/>
          <w:lang w:val="fr-BE"/>
        </w:rPr>
        <w:t>apprêtez</w:t>
      </w:r>
      <w:r w:rsidRPr="00C332ED">
        <w:rPr>
          <w:rFonts w:ascii="Times New Roman" w:hAnsi="Times New Roman" w:cs="Times New Roman"/>
          <w:lang w:val="fr-BE"/>
        </w:rPr>
        <w:t xml:space="preserve"> à fermer une classe à l'école maternelle Francisque Poulbot d'Audun-le-Roman, nous vous demandons de réétudier la situation et de maintenir les 5 classes actuelles:</w:t>
      </w:r>
    </w:p>
    <w:p w:rsidR="00B80B5E" w:rsidRPr="00C332ED" w:rsidRDefault="00A36CF4" w:rsidP="00B80B5E">
      <w:pPr>
        <w:jc w:val="both"/>
        <w:rPr>
          <w:rFonts w:ascii="Times New Roman" w:hAnsi="Times New Roman" w:cs="Times New Roman"/>
          <w:lang w:val="fr-BE"/>
        </w:rPr>
      </w:pPr>
      <w:r w:rsidRPr="00C332ED">
        <w:rPr>
          <w:rFonts w:ascii="Times New Roman" w:hAnsi="Times New Roman" w:cs="Times New Roman"/>
          <w:lang w:val="fr-BE"/>
        </w:rPr>
        <w:t xml:space="preserve">- </w:t>
      </w:r>
      <w:r w:rsidR="00B80B5E" w:rsidRPr="00C332ED">
        <w:rPr>
          <w:rFonts w:ascii="Times New Roman" w:hAnsi="Times New Roman" w:cs="Times New Roman"/>
          <w:lang w:val="fr-BE"/>
        </w:rPr>
        <w:t xml:space="preserve">parce </w:t>
      </w:r>
      <w:r w:rsidR="00C332ED" w:rsidRPr="00C332ED">
        <w:rPr>
          <w:rFonts w:ascii="Times New Roman" w:hAnsi="Times New Roman" w:cs="Times New Roman"/>
          <w:lang w:val="fr-BE"/>
        </w:rPr>
        <w:t>qu’au</w:t>
      </w:r>
      <w:r w:rsidR="00B80B5E" w:rsidRPr="00C332ED">
        <w:rPr>
          <w:rFonts w:ascii="Times New Roman" w:hAnsi="Times New Roman" w:cs="Times New Roman"/>
          <w:lang w:val="fr-BE"/>
        </w:rPr>
        <w:t xml:space="preserve"> moment où les nouveaux programmes de la maternelle</w:t>
      </w:r>
      <w:r w:rsidRPr="00C332ED">
        <w:rPr>
          <w:rFonts w:ascii="Times New Roman" w:hAnsi="Times New Roman" w:cs="Times New Roman"/>
          <w:lang w:val="fr-BE"/>
        </w:rPr>
        <w:t xml:space="preserve"> (BO du </w:t>
      </w:r>
      <w:r w:rsidRPr="00C332ED">
        <w:t>n° 2 du 26 mars 2015)</w:t>
      </w:r>
      <w:r w:rsidR="00B80B5E" w:rsidRPr="00C332ED">
        <w:rPr>
          <w:rFonts w:ascii="Times New Roman" w:hAnsi="Times New Roman" w:cs="Times New Roman"/>
          <w:lang w:val="fr-BE"/>
        </w:rPr>
        <w:t xml:space="preserve"> vont entrer dans leur 2ème année d'application il n'est pas </w:t>
      </w:r>
      <w:r w:rsidRPr="00C332ED">
        <w:rPr>
          <w:rFonts w:ascii="Times New Roman" w:hAnsi="Times New Roman" w:cs="Times New Roman"/>
          <w:lang w:val="fr-BE"/>
        </w:rPr>
        <w:t>pensable</w:t>
      </w:r>
      <w:r w:rsidR="00B80B5E" w:rsidRPr="00C332ED">
        <w:rPr>
          <w:rFonts w:ascii="Times New Roman" w:hAnsi="Times New Roman" w:cs="Times New Roman"/>
          <w:lang w:val="fr-BE"/>
        </w:rPr>
        <w:t xml:space="preserve"> d'alourdir les effectifs des classes </w:t>
      </w:r>
      <w:r w:rsidR="00B12CB9" w:rsidRPr="00C332ED">
        <w:rPr>
          <w:rFonts w:ascii="Times New Roman" w:hAnsi="Times New Roman" w:cs="Times New Roman"/>
          <w:lang w:val="fr-BE"/>
        </w:rPr>
        <w:t xml:space="preserve">si l'ont veut tenir les </w:t>
      </w:r>
      <w:r w:rsidRPr="00C332ED">
        <w:rPr>
          <w:rFonts w:ascii="Times New Roman" w:hAnsi="Times New Roman" w:cs="Times New Roman"/>
          <w:lang w:val="fr-BE"/>
        </w:rPr>
        <w:t>objectif</w:t>
      </w:r>
      <w:r w:rsidR="00B12CB9" w:rsidRPr="00C332ED">
        <w:rPr>
          <w:rFonts w:ascii="Times New Roman" w:hAnsi="Times New Roman" w:cs="Times New Roman"/>
          <w:lang w:val="fr-BE"/>
        </w:rPr>
        <w:t>s</w:t>
      </w:r>
      <w:r w:rsidRPr="00C332ED">
        <w:rPr>
          <w:rFonts w:ascii="Times New Roman" w:hAnsi="Times New Roman" w:cs="Times New Roman"/>
          <w:lang w:val="fr-BE"/>
        </w:rPr>
        <w:t xml:space="preserve"> affiché</w:t>
      </w:r>
      <w:r w:rsidR="00B12CB9" w:rsidRPr="00C332ED">
        <w:rPr>
          <w:rFonts w:ascii="Times New Roman" w:hAnsi="Times New Roman" w:cs="Times New Roman"/>
          <w:lang w:val="fr-BE"/>
        </w:rPr>
        <w:t>s</w:t>
      </w:r>
      <w:r w:rsidRPr="00C332ED">
        <w:rPr>
          <w:rFonts w:ascii="Times New Roman" w:hAnsi="Times New Roman" w:cs="Times New Roman"/>
          <w:lang w:val="fr-BE"/>
        </w:rPr>
        <w:t xml:space="preserve"> par ces programmes </w:t>
      </w:r>
      <w:r w:rsidR="00B12CB9" w:rsidRPr="00C332ED">
        <w:rPr>
          <w:rFonts w:ascii="Times New Roman" w:hAnsi="Times New Roman" w:cs="Times New Roman"/>
          <w:lang w:val="fr-BE"/>
        </w:rPr>
        <w:t>notamment ceux énoncés en préambule</w:t>
      </w:r>
      <w:r w:rsidR="00C332ED" w:rsidRPr="00C332ED">
        <w:rPr>
          <w:rFonts w:ascii="Times New Roman" w:hAnsi="Times New Roman" w:cs="Times New Roman"/>
          <w:lang w:val="fr-BE"/>
        </w:rPr>
        <w:t>: «</w:t>
      </w:r>
      <w:r w:rsidRPr="00C332ED">
        <w:rPr>
          <w:rStyle w:val="apple-converted-space"/>
          <w:rFonts w:ascii="Arial" w:hAnsi="Arial" w:cs="Arial"/>
          <w:color w:val="000000"/>
          <w:shd w:val="clear" w:color="auto" w:fill="FFFFFF"/>
        </w:rPr>
        <w:t> </w:t>
      </w:r>
      <w:r w:rsidRPr="00C332ED">
        <w:rPr>
          <w:rFonts w:ascii="Arial" w:hAnsi="Arial" w:cs="Arial"/>
          <w:color w:val="000000"/>
          <w:shd w:val="clear" w:color="auto" w:fill="FFFFFF"/>
        </w:rPr>
        <w:t>La mission principale de l'école maternelle est de</w:t>
      </w:r>
      <w:r w:rsidRPr="00C332ED">
        <w:rPr>
          <w:rStyle w:val="apple-converted-space"/>
          <w:rFonts w:ascii="Arial" w:hAnsi="Arial" w:cs="Arial"/>
          <w:b/>
          <w:bCs/>
          <w:color w:val="000000"/>
          <w:shd w:val="clear" w:color="auto" w:fill="FFFFFF"/>
        </w:rPr>
        <w:t> </w:t>
      </w:r>
      <w:r w:rsidRPr="00C332ED">
        <w:rPr>
          <w:rStyle w:val="lev"/>
          <w:rFonts w:ascii="Arial" w:hAnsi="Arial" w:cs="Arial"/>
          <w:color w:val="000000"/>
          <w:shd w:val="clear" w:color="auto" w:fill="FFFFFF"/>
        </w:rPr>
        <w:t>donner envie aux enfants d'aller à l'école pour apprendre, affirmer et épanouir leur personnalité</w:t>
      </w:r>
      <w:r w:rsidRPr="00C332ED">
        <w:rPr>
          <w:rFonts w:ascii="Arial" w:hAnsi="Arial" w:cs="Arial"/>
          <w:color w:val="000000"/>
          <w:shd w:val="clear" w:color="auto" w:fill="FFFFFF"/>
        </w:rPr>
        <w:t>.</w:t>
      </w:r>
      <w:r w:rsidR="00B12CB9" w:rsidRPr="00C332ED">
        <w:rPr>
          <w:rFonts w:ascii="Arial" w:hAnsi="Arial" w:cs="Arial"/>
          <w:color w:val="000000"/>
          <w:shd w:val="clear" w:color="auto" w:fill="FFFFFF"/>
        </w:rPr>
        <w:t>..</w:t>
      </w:r>
      <w:r w:rsidR="00B12CB9" w:rsidRPr="00C332ED">
        <w:rPr>
          <w:rFonts w:ascii="Times New Roman" w:hAnsi="Times New Roman" w:cs="Times New Roman"/>
          <w:lang w:val="fr-BE"/>
        </w:rPr>
        <w:t xml:space="preserve"> </w:t>
      </w:r>
      <w:r w:rsidR="00B12CB9" w:rsidRPr="00C332ED">
        <w:t xml:space="preserve">En manifestant sa confiance à l’égard </w:t>
      </w:r>
      <w:r w:rsidR="00B12CB9" w:rsidRPr="00C332ED">
        <w:rPr>
          <w:b/>
        </w:rPr>
        <w:t>de chaque enfant</w:t>
      </w:r>
      <w:r w:rsidR="00B12CB9" w:rsidRPr="00C332ED">
        <w:t>, l’école maternelle l’engage à avoir confiance dans son propre pouvoir d’agir et de penser"</w:t>
      </w:r>
    </w:p>
    <w:p w:rsidR="00B80B5E" w:rsidRPr="00C332ED" w:rsidRDefault="00A36CF4" w:rsidP="00B80B5E">
      <w:pPr>
        <w:jc w:val="both"/>
        <w:rPr>
          <w:rFonts w:ascii="Times New Roman" w:hAnsi="Times New Roman" w:cs="Times New Roman"/>
          <w:lang w:val="fr-BE"/>
        </w:rPr>
      </w:pPr>
      <w:r w:rsidRPr="00C332ED">
        <w:rPr>
          <w:rFonts w:ascii="Times New Roman" w:hAnsi="Times New Roman" w:cs="Times New Roman"/>
          <w:lang w:val="fr-BE"/>
        </w:rPr>
        <w:t xml:space="preserve">- </w:t>
      </w:r>
      <w:r w:rsidR="00B80B5E" w:rsidRPr="00C332ED">
        <w:rPr>
          <w:rFonts w:ascii="Times New Roman" w:hAnsi="Times New Roman" w:cs="Times New Roman"/>
          <w:lang w:val="fr-BE"/>
        </w:rPr>
        <w:t xml:space="preserve">parce qu'en retenant le seuil de fermeture à 30 élèves par classe et les prévisions d'effectifs </w:t>
      </w:r>
      <w:r w:rsidR="00FF114D" w:rsidRPr="00C332ED">
        <w:rPr>
          <w:rFonts w:ascii="Times New Roman" w:hAnsi="Times New Roman" w:cs="Times New Roman"/>
          <w:lang w:val="fr-BE"/>
        </w:rPr>
        <w:t xml:space="preserve">connues lors du </w:t>
      </w:r>
      <w:r w:rsidR="00FF114D" w:rsidRPr="00C332ED">
        <w:rPr>
          <w:rFonts w:ascii="Arial" w:hAnsi="Arial" w:cs="Arial"/>
        </w:rPr>
        <w:t>CDEN du 28 janvier</w:t>
      </w:r>
      <w:r w:rsidR="00FF114D" w:rsidRPr="00C332ED">
        <w:rPr>
          <w:rFonts w:ascii="Arial" w:hAnsi="Arial" w:cs="Arial"/>
          <w:color w:val="000080"/>
        </w:rPr>
        <w:t xml:space="preserve"> </w:t>
      </w:r>
      <w:r w:rsidR="00FF114D" w:rsidRPr="00C332ED">
        <w:rPr>
          <w:rFonts w:ascii="Times New Roman" w:hAnsi="Times New Roman" w:cs="Times New Roman"/>
          <w:lang w:val="fr-BE"/>
        </w:rPr>
        <w:t>(moyenne de 28,5</w:t>
      </w:r>
      <w:r w:rsidR="00B80B5E" w:rsidRPr="00C332ED">
        <w:rPr>
          <w:rFonts w:ascii="Times New Roman" w:hAnsi="Times New Roman" w:cs="Times New Roman"/>
          <w:lang w:val="fr-BE"/>
        </w:rPr>
        <w:t xml:space="preserve"> élèves par classe après fermeture), vous ne tenez pas compte  des inscriptions qui arriveront d'ici la rentrée (dérogations et </w:t>
      </w:r>
      <w:r w:rsidR="004C5C53" w:rsidRPr="00C332ED">
        <w:rPr>
          <w:rFonts w:ascii="Times New Roman" w:hAnsi="Times New Roman" w:cs="Times New Roman"/>
          <w:lang w:val="fr-BE"/>
        </w:rPr>
        <w:t>famille non inscrites dans le registre municipal de la population). Ainsi au 22 février ces prévisions</w:t>
      </w:r>
      <w:r w:rsidR="00FF114D" w:rsidRPr="00C332ED">
        <w:rPr>
          <w:rFonts w:ascii="Times New Roman" w:hAnsi="Times New Roman" w:cs="Times New Roman"/>
          <w:lang w:val="fr-BE"/>
        </w:rPr>
        <w:t xml:space="preserve">, </w:t>
      </w:r>
      <w:r w:rsidR="004C5C53" w:rsidRPr="00C332ED">
        <w:rPr>
          <w:rFonts w:ascii="Times New Roman" w:hAnsi="Times New Roman" w:cs="Times New Roman"/>
          <w:lang w:val="fr-BE"/>
        </w:rPr>
        <w:t>suite à 2 demandes de dérogations arrivées récemment en  mairie</w:t>
      </w:r>
      <w:r w:rsidR="00FF114D" w:rsidRPr="00C332ED">
        <w:rPr>
          <w:rFonts w:ascii="Times New Roman" w:hAnsi="Times New Roman" w:cs="Times New Roman"/>
          <w:lang w:val="fr-BE"/>
        </w:rPr>
        <w:t xml:space="preserve"> et à  l'arrivée d'une nouvelle famille  sur la </w:t>
      </w:r>
      <w:r w:rsidR="00C332ED" w:rsidRPr="00C332ED">
        <w:rPr>
          <w:rFonts w:ascii="Times New Roman" w:hAnsi="Times New Roman" w:cs="Times New Roman"/>
          <w:lang w:val="fr-BE"/>
        </w:rPr>
        <w:t>commune,</w:t>
      </w:r>
      <w:r w:rsidR="004C5C53" w:rsidRPr="00C332ED">
        <w:rPr>
          <w:rFonts w:ascii="Times New Roman" w:hAnsi="Times New Roman" w:cs="Times New Roman"/>
          <w:lang w:val="fr-BE"/>
        </w:rPr>
        <w:t xml:space="preserve"> sont déjà de 117 élèves (29,25 par classe après fermeture). A la rentrée de septembre 2016 il est donc quasi-assuré que cette moyenne dépassera le seuil des 30 élèves par classe et il serait regrettable de n'avoir pas anticipé cette situation et </w:t>
      </w:r>
      <w:r w:rsidR="00B12CB9" w:rsidRPr="00C332ED">
        <w:rPr>
          <w:rFonts w:ascii="Times New Roman" w:hAnsi="Times New Roman" w:cs="Times New Roman"/>
          <w:lang w:val="fr-BE"/>
        </w:rPr>
        <w:t>ainsi de</w:t>
      </w:r>
      <w:r w:rsidR="004C5C53" w:rsidRPr="00C332ED">
        <w:rPr>
          <w:rFonts w:ascii="Times New Roman" w:hAnsi="Times New Roman" w:cs="Times New Roman"/>
          <w:lang w:val="fr-BE"/>
        </w:rPr>
        <w:t xml:space="preserve"> désorganiser la rentrée à l'école maternelle.</w:t>
      </w:r>
    </w:p>
    <w:p w:rsidR="004C5C53" w:rsidRPr="00C332ED" w:rsidRDefault="004C5C53" w:rsidP="00C332ED">
      <w:pPr>
        <w:pStyle w:val="Sansinterligne"/>
        <w:rPr>
          <w:lang w:val="fr-BE"/>
        </w:rPr>
      </w:pPr>
      <w:r w:rsidRPr="00C332ED">
        <w:rPr>
          <w:lang w:val="fr-BE"/>
        </w:rPr>
        <w:t xml:space="preserve">Mieux que quiconque vous connaissez l'importance de l'école maternelle, notamment pour les élèves les plus fragiles, et vous savez que la qualité de l'enseignement se conjugue difficilement avec des effectifs élevés. Aussi nous vous prions d'entendre instamment notre appel et d'annuler le décret de fermeture d'une classe maternelle à Audun-le Roman. </w:t>
      </w:r>
    </w:p>
    <w:p w:rsidR="007748F8" w:rsidRPr="00A36CF4" w:rsidRDefault="007748F8" w:rsidP="00B80B5E">
      <w:pPr>
        <w:jc w:val="both"/>
        <w:rPr>
          <w:rFonts w:ascii="Times New Roman" w:hAnsi="Times New Roman" w:cs="Times New Roman"/>
          <w:sz w:val="24"/>
          <w:szCs w:val="24"/>
          <w:lang w:val="fr-BE"/>
        </w:rPr>
      </w:pPr>
    </w:p>
    <w:tbl>
      <w:tblPr>
        <w:tblStyle w:val="Grilledutableau"/>
        <w:tblW w:w="0" w:type="auto"/>
        <w:tblLook w:val="04A0" w:firstRow="1" w:lastRow="0" w:firstColumn="1" w:lastColumn="0" w:noHBand="0" w:noVBand="1"/>
      </w:tblPr>
      <w:tblGrid>
        <w:gridCol w:w="3535"/>
        <w:gridCol w:w="3535"/>
        <w:gridCol w:w="3536"/>
      </w:tblGrid>
      <w:tr w:rsidR="00C332ED" w:rsidTr="00C332ED">
        <w:trPr>
          <w:trHeight w:val="510"/>
        </w:trPr>
        <w:tc>
          <w:tcPr>
            <w:tcW w:w="3535" w:type="dxa"/>
            <w:vAlign w:val="center"/>
          </w:tcPr>
          <w:p w:rsidR="00C332ED" w:rsidRDefault="00C332ED" w:rsidP="00C332ED">
            <w:pPr>
              <w:jc w:val="center"/>
              <w:rPr>
                <w:rFonts w:ascii="Times New Roman" w:hAnsi="Times New Roman" w:cs="Times New Roman"/>
                <w:b/>
                <w:sz w:val="24"/>
                <w:szCs w:val="24"/>
                <w:lang w:val="fr-BE"/>
              </w:rPr>
            </w:pPr>
            <w:r>
              <w:rPr>
                <w:rFonts w:ascii="Times New Roman" w:hAnsi="Times New Roman" w:cs="Times New Roman"/>
                <w:b/>
                <w:sz w:val="24"/>
                <w:szCs w:val="24"/>
                <w:lang w:val="fr-BE"/>
              </w:rPr>
              <w:t>NOM</w:t>
            </w:r>
          </w:p>
        </w:tc>
        <w:tc>
          <w:tcPr>
            <w:tcW w:w="3535" w:type="dxa"/>
            <w:vAlign w:val="center"/>
          </w:tcPr>
          <w:p w:rsidR="00C332ED" w:rsidRDefault="00C332ED" w:rsidP="00C332ED">
            <w:pPr>
              <w:jc w:val="center"/>
              <w:rPr>
                <w:rFonts w:ascii="Times New Roman" w:hAnsi="Times New Roman" w:cs="Times New Roman"/>
                <w:b/>
                <w:sz w:val="24"/>
                <w:szCs w:val="24"/>
                <w:lang w:val="fr-BE"/>
              </w:rPr>
            </w:pPr>
            <w:r>
              <w:rPr>
                <w:rFonts w:ascii="Times New Roman" w:hAnsi="Times New Roman" w:cs="Times New Roman"/>
                <w:b/>
                <w:sz w:val="24"/>
                <w:szCs w:val="24"/>
                <w:lang w:val="fr-BE"/>
              </w:rPr>
              <w:t>PRENOM</w:t>
            </w:r>
          </w:p>
        </w:tc>
        <w:tc>
          <w:tcPr>
            <w:tcW w:w="3536" w:type="dxa"/>
            <w:vAlign w:val="center"/>
          </w:tcPr>
          <w:p w:rsidR="00C332ED" w:rsidRDefault="00C332ED" w:rsidP="00C332ED">
            <w:pPr>
              <w:jc w:val="center"/>
              <w:rPr>
                <w:rFonts w:ascii="Times New Roman" w:hAnsi="Times New Roman" w:cs="Times New Roman"/>
                <w:b/>
                <w:sz w:val="24"/>
                <w:szCs w:val="24"/>
                <w:lang w:val="fr-BE"/>
              </w:rPr>
            </w:pPr>
            <w:r>
              <w:rPr>
                <w:rFonts w:ascii="Times New Roman" w:hAnsi="Times New Roman" w:cs="Times New Roman"/>
                <w:b/>
                <w:sz w:val="24"/>
                <w:szCs w:val="24"/>
                <w:lang w:val="fr-BE"/>
              </w:rPr>
              <w:t>SIGNATURE</w:t>
            </w:r>
          </w:p>
        </w:tc>
      </w:tr>
      <w:tr w:rsidR="00C332ED" w:rsidTr="00C332ED">
        <w:trPr>
          <w:trHeight w:val="510"/>
        </w:trPr>
        <w:tc>
          <w:tcPr>
            <w:tcW w:w="3535" w:type="dxa"/>
          </w:tcPr>
          <w:p w:rsidR="00C332ED" w:rsidRDefault="00C332ED">
            <w:pPr>
              <w:jc w:val="center"/>
              <w:rPr>
                <w:rFonts w:ascii="Times New Roman" w:hAnsi="Times New Roman" w:cs="Times New Roman"/>
                <w:b/>
                <w:sz w:val="24"/>
                <w:szCs w:val="24"/>
                <w:lang w:val="fr-BE"/>
              </w:rPr>
            </w:pPr>
          </w:p>
        </w:tc>
        <w:tc>
          <w:tcPr>
            <w:tcW w:w="3535" w:type="dxa"/>
          </w:tcPr>
          <w:p w:rsidR="00C332ED" w:rsidRDefault="00C332ED">
            <w:pPr>
              <w:jc w:val="center"/>
              <w:rPr>
                <w:rFonts w:ascii="Times New Roman" w:hAnsi="Times New Roman" w:cs="Times New Roman"/>
                <w:b/>
                <w:sz w:val="24"/>
                <w:szCs w:val="24"/>
                <w:lang w:val="fr-BE"/>
              </w:rPr>
            </w:pPr>
          </w:p>
        </w:tc>
        <w:tc>
          <w:tcPr>
            <w:tcW w:w="3536" w:type="dxa"/>
          </w:tcPr>
          <w:p w:rsidR="00C332ED" w:rsidRDefault="00C332ED">
            <w:pPr>
              <w:jc w:val="center"/>
              <w:rPr>
                <w:rFonts w:ascii="Times New Roman" w:hAnsi="Times New Roman" w:cs="Times New Roman"/>
                <w:b/>
                <w:sz w:val="24"/>
                <w:szCs w:val="24"/>
                <w:lang w:val="fr-BE"/>
              </w:rPr>
            </w:pPr>
          </w:p>
        </w:tc>
      </w:tr>
      <w:tr w:rsidR="00C332ED" w:rsidTr="00C332ED">
        <w:trPr>
          <w:trHeight w:val="510"/>
        </w:trPr>
        <w:tc>
          <w:tcPr>
            <w:tcW w:w="3535" w:type="dxa"/>
          </w:tcPr>
          <w:p w:rsidR="00C332ED" w:rsidRDefault="00C332ED">
            <w:pPr>
              <w:jc w:val="center"/>
              <w:rPr>
                <w:rFonts w:ascii="Times New Roman" w:hAnsi="Times New Roman" w:cs="Times New Roman"/>
                <w:b/>
                <w:sz w:val="24"/>
                <w:szCs w:val="24"/>
                <w:lang w:val="fr-BE"/>
              </w:rPr>
            </w:pPr>
          </w:p>
        </w:tc>
        <w:tc>
          <w:tcPr>
            <w:tcW w:w="3535" w:type="dxa"/>
          </w:tcPr>
          <w:p w:rsidR="00C332ED" w:rsidRDefault="00C332ED">
            <w:pPr>
              <w:jc w:val="center"/>
              <w:rPr>
                <w:rFonts w:ascii="Times New Roman" w:hAnsi="Times New Roman" w:cs="Times New Roman"/>
                <w:b/>
                <w:sz w:val="24"/>
                <w:szCs w:val="24"/>
                <w:lang w:val="fr-BE"/>
              </w:rPr>
            </w:pPr>
          </w:p>
        </w:tc>
        <w:tc>
          <w:tcPr>
            <w:tcW w:w="3536" w:type="dxa"/>
          </w:tcPr>
          <w:p w:rsidR="00C332ED" w:rsidRDefault="00C332ED">
            <w:pPr>
              <w:jc w:val="center"/>
              <w:rPr>
                <w:rFonts w:ascii="Times New Roman" w:hAnsi="Times New Roman" w:cs="Times New Roman"/>
                <w:b/>
                <w:sz w:val="24"/>
                <w:szCs w:val="24"/>
                <w:lang w:val="fr-BE"/>
              </w:rPr>
            </w:pPr>
          </w:p>
        </w:tc>
      </w:tr>
      <w:tr w:rsidR="00C332ED" w:rsidTr="00C332ED">
        <w:trPr>
          <w:trHeight w:val="510"/>
        </w:trPr>
        <w:tc>
          <w:tcPr>
            <w:tcW w:w="3535" w:type="dxa"/>
          </w:tcPr>
          <w:p w:rsidR="00C332ED" w:rsidRDefault="00C332ED">
            <w:pPr>
              <w:jc w:val="center"/>
              <w:rPr>
                <w:rFonts w:ascii="Times New Roman" w:hAnsi="Times New Roman" w:cs="Times New Roman"/>
                <w:b/>
                <w:sz w:val="24"/>
                <w:szCs w:val="24"/>
                <w:lang w:val="fr-BE"/>
              </w:rPr>
            </w:pPr>
          </w:p>
        </w:tc>
        <w:tc>
          <w:tcPr>
            <w:tcW w:w="3535" w:type="dxa"/>
          </w:tcPr>
          <w:p w:rsidR="00C332ED" w:rsidRDefault="00C332ED">
            <w:pPr>
              <w:jc w:val="center"/>
              <w:rPr>
                <w:rFonts w:ascii="Times New Roman" w:hAnsi="Times New Roman" w:cs="Times New Roman"/>
                <w:b/>
                <w:sz w:val="24"/>
                <w:szCs w:val="24"/>
                <w:lang w:val="fr-BE"/>
              </w:rPr>
            </w:pPr>
          </w:p>
        </w:tc>
        <w:tc>
          <w:tcPr>
            <w:tcW w:w="3536" w:type="dxa"/>
          </w:tcPr>
          <w:p w:rsidR="00C332ED" w:rsidRDefault="00C332ED">
            <w:pPr>
              <w:jc w:val="center"/>
              <w:rPr>
                <w:rFonts w:ascii="Times New Roman" w:hAnsi="Times New Roman" w:cs="Times New Roman"/>
                <w:b/>
                <w:sz w:val="24"/>
                <w:szCs w:val="24"/>
                <w:lang w:val="fr-BE"/>
              </w:rPr>
            </w:pPr>
          </w:p>
        </w:tc>
      </w:tr>
      <w:tr w:rsidR="00C332ED" w:rsidTr="00C332ED">
        <w:trPr>
          <w:trHeight w:val="510"/>
        </w:trPr>
        <w:tc>
          <w:tcPr>
            <w:tcW w:w="3535" w:type="dxa"/>
          </w:tcPr>
          <w:p w:rsidR="00C332ED" w:rsidRDefault="00C332ED">
            <w:pPr>
              <w:jc w:val="center"/>
              <w:rPr>
                <w:rFonts w:ascii="Times New Roman" w:hAnsi="Times New Roman" w:cs="Times New Roman"/>
                <w:b/>
                <w:sz w:val="24"/>
                <w:szCs w:val="24"/>
                <w:lang w:val="fr-BE"/>
              </w:rPr>
            </w:pPr>
          </w:p>
        </w:tc>
        <w:tc>
          <w:tcPr>
            <w:tcW w:w="3535" w:type="dxa"/>
          </w:tcPr>
          <w:p w:rsidR="00C332ED" w:rsidRDefault="00C332ED">
            <w:pPr>
              <w:jc w:val="center"/>
              <w:rPr>
                <w:rFonts w:ascii="Times New Roman" w:hAnsi="Times New Roman" w:cs="Times New Roman"/>
                <w:b/>
                <w:sz w:val="24"/>
                <w:szCs w:val="24"/>
                <w:lang w:val="fr-BE"/>
              </w:rPr>
            </w:pPr>
          </w:p>
        </w:tc>
        <w:tc>
          <w:tcPr>
            <w:tcW w:w="3536" w:type="dxa"/>
          </w:tcPr>
          <w:p w:rsidR="00C332ED" w:rsidRDefault="00C332ED">
            <w:pPr>
              <w:jc w:val="center"/>
              <w:rPr>
                <w:rFonts w:ascii="Times New Roman" w:hAnsi="Times New Roman" w:cs="Times New Roman"/>
                <w:b/>
                <w:sz w:val="24"/>
                <w:szCs w:val="24"/>
                <w:lang w:val="fr-BE"/>
              </w:rPr>
            </w:pPr>
          </w:p>
        </w:tc>
      </w:tr>
      <w:tr w:rsidR="00C332ED" w:rsidTr="00C332ED">
        <w:trPr>
          <w:trHeight w:val="510"/>
        </w:trPr>
        <w:tc>
          <w:tcPr>
            <w:tcW w:w="3535" w:type="dxa"/>
          </w:tcPr>
          <w:p w:rsidR="00C332ED" w:rsidRDefault="00C332ED">
            <w:pPr>
              <w:jc w:val="center"/>
              <w:rPr>
                <w:rFonts w:ascii="Times New Roman" w:hAnsi="Times New Roman" w:cs="Times New Roman"/>
                <w:b/>
                <w:sz w:val="24"/>
                <w:szCs w:val="24"/>
                <w:lang w:val="fr-BE"/>
              </w:rPr>
            </w:pPr>
          </w:p>
        </w:tc>
        <w:tc>
          <w:tcPr>
            <w:tcW w:w="3535" w:type="dxa"/>
          </w:tcPr>
          <w:p w:rsidR="00C332ED" w:rsidRDefault="00C332ED">
            <w:pPr>
              <w:jc w:val="center"/>
              <w:rPr>
                <w:rFonts w:ascii="Times New Roman" w:hAnsi="Times New Roman" w:cs="Times New Roman"/>
                <w:b/>
                <w:sz w:val="24"/>
                <w:szCs w:val="24"/>
                <w:lang w:val="fr-BE"/>
              </w:rPr>
            </w:pPr>
          </w:p>
        </w:tc>
        <w:tc>
          <w:tcPr>
            <w:tcW w:w="3536" w:type="dxa"/>
          </w:tcPr>
          <w:p w:rsidR="00C332ED" w:rsidRDefault="00C332ED">
            <w:pPr>
              <w:jc w:val="center"/>
              <w:rPr>
                <w:rFonts w:ascii="Times New Roman" w:hAnsi="Times New Roman" w:cs="Times New Roman"/>
                <w:b/>
                <w:sz w:val="24"/>
                <w:szCs w:val="24"/>
                <w:lang w:val="fr-BE"/>
              </w:rPr>
            </w:pPr>
          </w:p>
        </w:tc>
      </w:tr>
      <w:tr w:rsidR="00C332ED" w:rsidTr="00C332ED">
        <w:trPr>
          <w:trHeight w:val="510"/>
        </w:trPr>
        <w:tc>
          <w:tcPr>
            <w:tcW w:w="3535" w:type="dxa"/>
          </w:tcPr>
          <w:p w:rsidR="00C332ED" w:rsidRDefault="00C332ED">
            <w:pPr>
              <w:jc w:val="center"/>
              <w:rPr>
                <w:rFonts w:ascii="Times New Roman" w:hAnsi="Times New Roman" w:cs="Times New Roman"/>
                <w:b/>
                <w:sz w:val="24"/>
                <w:szCs w:val="24"/>
                <w:lang w:val="fr-BE"/>
              </w:rPr>
            </w:pPr>
          </w:p>
        </w:tc>
        <w:tc>
          <w:tcPr>
            <w:tcW w:w="3535" w:type="dxa"/>
          </w:tcPr>
          <w:p w:rsidR="00C332ED" w:rsidRDefault="00C332ED">
            <w:pPr>
              <w:jc w:val="center"/>
              <w:rPr>
                <w:rFonts w:ascii="Times New Roman" w:hAnsi="Times New Roman" w:cs="Times New Roman"/>
                <w:b/>
                <w:sz w:val="24"/>
                <w:szCs w:val="24"/>
                <w:lang w:val="fr-BE"/>
              </w:rPr>
            </w:pPr>
          </w:p>
        </w:tc>
        <w:tc>
          <w:tcPr>
            <w:tcW w:w="3536" w:type="dxa"/>
          </w:tcPr>
          <w:p w:rsidR="00C332ED" w:rsidRDefault="00C332ED">
            <w:pPr>
              <w:jc w:val="center"/>
              <w:rPr>
                <w:rFonts w:ascii="Times New Roman" w:hAnsi="Times New Roman" w:cs="Times New Roman"/>
                <w:b/>
                <w:sz w:val="24"/>
                <w:szCs w:val="24"/>
                <w:lang w:val="fr-BE"/>
              </w:rPr>
            </w:pPr>
          </w:p>
        </w:tc>
      </w:tr>
      <w:tr w:rsidR="00C332ED" w:rsidTr="00C332ED">
        <w:trPr>
          <w:trHeight w:val="510"/>
        </w:trPr>
        <w:tc>
          <w:tcPr>
            <w:tcW w:w="3535" w:type="dxa"/>
          </w:tcPr>
          <w:p w:rsidR="00C332ED" w:rsidRDefault="00C332ED">
            <w:pPr>
              <w:jc w:val="center"/>
              <w:rPr>
                <w:rFonts w:ascii="Times New Roman" w:hAnsi="Times New Roman" w:cs="Times New Roman"/>
                <w:b/>
                <w:sz w:val="24"/>
                <w:szCs w:val="24"/>
                <w:lang w:val="fr-BE"/>
              </w:rPr>
            </w:pPr>
          </w:p>
        </w:tc>
        <w:tc>
          <w:tcPr>
            <w:tcW w:w="3535" w:type="dxa"/>
          </w:tcPr>
          <w:p w:rsidR="00C332ED" w:rsidRDefault="00C332ED">
            <w:pPr>
              <w:jc w:val="center"/>
              <w:rPr>
                <w:rFonts w:ascii="Times New Roman" w:hAnsi="Times New Roman" w:cs="Times New Roman"/>
                <w:b/>
                <w:sz w:val="24"/>
                <w:szCs w:val="24"/>
                <w:lang w:val="fr-BE"/>
              </w:rPr>
            </w:pPr>
          </w:p>
        </w:tc>
        <w:tc>
          <w:tcPr>
            <w:tcW w:w="3536" w:type="dxa"/>
          </w:tcPr>
          <w:p w:rsidR="00C332ED" w:rsidRDefault="00C332ED">
            <w:pPr>
              <w:jc w:val="center"/>
              <w:rPr>
                <w:rFonts w:ascii="Times New Roman" w:hAnsi="Times New Roman" w:cs="Times New Roman"/>
                <w:b/>
                <w:sz w:val="24"/>
                <w:szCs w:val="24"/>
                <w:lang w:val="fr-BE"/>
              </w:rPr>
            </w:pPr>
          </w:p>
        </w:tc>
      </w:tr>
      <w:tr w:rsidR="00C332ED" w:rsidTr="00C332ED">
        <w:trPr>
          <w:trHeight w:val="510"/>
        </w:trPr>
        <w:tc>
          <w:tcPr>
            <w:tcW w:w="3535" w:type="dxa"/>
          </w:tcPr>
          <w:p w:rsidR="00C332ED" w:rsidRDefault="00C332ED">
            <w:pPr>
              <w:jc w:val="center"/>
              <w:rPr>
                <w:rFonts w:ascii="Times New Roman" w:hAnsi="Times New Roman" w:cs="Times New Roman"/>
                <w:b/>
                <w:sz w:val="24"/>
                <w:szCs w:val="24"/>
                <w:lang w:val="fr-BE"/>
              </w:rPr>
            </w:pPr>
          </w:p>
        </w:tc>
        <w:tc>
          <w:tcPr>
            <w:tcW w:w="3535" w:type="dxa"/>
          </w:tcPr>
          <w:p w:rsidR="00C332ED" w:rsidRDefault="00C332ED">
            <w:pPr>
              <w:jc w:val="center"/>
              <w:rPr>
                <w:rFonts w:ascii="Times New Roman" w:hAnsi="Times New Roman" w:cs="Times New Roman"/>
                <w:b/>
                <w:sz w:val="24"/>
                <w:szCs w:val="24"/>
                <w:lang w:val="fr-BE"/>
              </w:rPr>
            </w:pPr>
          </w:p>
        </w:tc>
        <w:tc>
          <w:tcPr>
            <w:tcW w:w="3536" w:type="dxa"/>
          </w:tcPr>
          <w:p w:rsidR="00C332ED" w:rsidRDefault="00C332ED">
            <w:pPr>
              <w:jc w:val="center"/>
              <w:rPr>
                <w:rFonts w:ascii="Times New Roman" w:hAnsi="Times New Roman" w:cs="Times New Roman"/>
                <w:b/>
                <w:sz w:val="24"/>
                <w:szCs w:val="24"/>
                <w:lang w:val="fr-BE"/>
              </w:rPr>
            </w:pPr>
          </w:p>
        </w:tc>
      </w:tr>
      <w:tr w:rsidR="00C332ED" w:rsidTr="00C332ED">
        <w:trPr>
          <w:trHeight w:val="510"/>
        </w:trPr>
        <w:tc>
          <w:tcPr>
            <w:tcW w:w="3535" w:type="dxa"/>
          </w:tcPr>
          <w:p w:rsidR="00C332ED" w:rsidRDefault="00C332ED">
            <w:pPr>
              <w:jc w:val="center"/>
              <w:rPr>
                <w:rFonts w:ascii="Times New Roman" w:hAnsi="Times New Roman" w:cs="Times New Roman"/>
                <w:b/>
                <w:sz w:val="24"/>
                <w:szCs w:val="24"/>
                <w:lang w:val="fr-BE"/>
              </w:rPr>
            </w:pPr>
          </w:p>
        </w:tc>
        <w:tc>
          <w:tcPr>
            <w:tcW w:w="3535" w:type="dxa"/>
          </w:tcPr>
          <w:p w:rsidR="00C332ED" w:rsidRDefault="00C332ED">
            <w:pPr>
              <w:jc w:val="center"/>
              <w:rPr>
                <w:rFonts w:ascii="Times New Roman" w:hAnsi="Times New Roman" w:cs="Times New Roman"/>
                <w:b/>
                <w:sz w:val="24"/>
                <w:szCs w:val="24"/>
                <w:lang w:val="fr-BE"/>
              </w:rPr>
            </w:pPr>
          </w:p>
        </w:tc>
        <w:tc>
          <w:tcPr>
            <w:tcW w:w="3536" w:type="dxa"/>
          </w:tcPr>
          <w:p w:rsidR="00C332ED" w:rsidRDefault="00C332ED">
            <w:pPr>
              <w:jc w:val="center"/>
              <w:rPr>
                <w:rFonts w:ascii="Times New Roman" w:hAnsi="Times New Roman" w:cs="Times New Roman"/>
                <w:b/>
                <w:sz w:val="24"/>
                <w:szCs w:val="24"/>
                <w:lang w:val="fr-BE"/>
              </w:rPr>
            </w:pPr>
          </w:p>
        </w:tc>
      </w:tr>
      <w:tr w:rsidR="00C332ED" w:rsidTr="00C332ED">
        <w:trPr>
          <w:trHeight w:val="510"/>
        </w:trPr>
        <w:tc>
          <w:tcPr>
            <w:tcW w:w="3535" w:type="dxa"/>
          </w:tcPr>
          <w:p w:rsidR="00C332ED" w:rsidRDefault="00C332ED">
            <w:pPr>
              <w:jc w:val="center"/>
              <w:rPr>
                <w:rFonts w:ascii="Times New Roman" w:hAnsi="Times New Roman" w:cs="Times New Roman"/>
                <w:b/>
                <w:sz w:val="24"/>
                <w:szCs w:val="24"/>
                <w:lang w:val="fr-BE"/>
              </w:rPr>
            </w:pPr>
          </w:p>
        </w:tc>
        <w:tc>
          <w:tcPr>
            <w:tcW w:w="3535" w:type="dxa"/>
          </w:tcPr>
          <w:p w:rsidR="00C332ED" w:rsidRDefault="00C332ED">
            <w:pPr>
              <w:jc w:val="center"/>
              <w:rPr>
                <w:rFonts w:ascii="Times New Roman" w:hAnsi="Times New Roman" w:cs="Times New Roman"/>
                <w:b/>
                <w:sz w:val="24"/>
                <w:szCs w:val="24"/>
                <w:lang w:val="fr-BE"/>
              </w:rPr>
            </w:pPr>
          </w:p>
        </w:tc>
        <w:tc>
          <w:tcPr>
            <w:tcW w:w="3536" w:type="dxa"/>
          </w:tcPr>
          <w:p w:rsidR="00C332ED" w:rsidRDefault="00C332ED">
            <w:pPr>
              <w:jc w:val="center"/>
              <w:rPr>
                <w:rFonts w:ascii="Times New Roman" w:hAnsi="Times New Roman" w:cs="Times New Roman"/>
                <w:b/>
                <w:sz w:val="24"/>
                <w:szCs w:val="24"/>
                <w:lang w:val="fr-BE"/>
              </w:rPr>
            </w:pPr>
          </w:p>
        </w:tc>
      </w:tr>
    </w:tbl>
    <w:p w:rsidR="00B80B5E" w:rsidRPr="00A36CF4" w:rsidRDefault="00B80B5E" w:rsidP="00995FEC">
      <w:pPr>
        <w:jc w:val="center"/>
        <w:rPr>
          <w:rFonts w:ascii="Times New Roman" w:hAnsi="Times New Roman" w:cs="Times New Roman"/>
          <w:b/>
          <w:sz w:val="24"/>
          <w:szCs w:val="24"/>
          <w:lang w:val="fr-BE"/>
        </w:rPr>
      </w:pPr>
      <w:bookmarkStart w:id="0" w:name="_GoBack"/>
      <w:bookmarkEnd w:id="0"/>
    </w:p>
    <w:sectPr w:rsidR="00B80B5E" w:rsidRPr="00A36CF4" w:rsidSect="00C332E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34" w:rsidRDefault="00975734" w:rsidP="009E0F6D">
      <w:pPr>
        <w:spacing w:after="0" w:line="240" w:lineRule="auto"/>
      </w:pPr>
      <w:r>
        <w:separator/>
      </w:r>
    </w:p>
  </w:endnote>
  <w:endnote w:type="continuationSeparator" w:id="0">
    <w:p w:rsidR="00975734" w:rsidRDefault="00975734" w:rsidP="009E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34" w:rsidRDefault="00975734" w:rsidP="009E0F6D">
      <w:pPr>
        <w:spacing w:after="0" w:line="240" w:lineRule="auto"/>
      </w:pPr>
      <w:r>
        <w:separator/>
      </w:r>
    </w:p>
  </w:footnote>
  <w:footnote w:type="continuationSeparator" w:id="0">
    <w:p w:rsidR="00975734" w:rsidRDefault="00975734" w:rsidP="009E0F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0B5E"/>
    <w:rsid w:val="000D65D7"/>
    <w:rsid w:val="00240EE9"/>
    <w:rsid w:val="004C5C53"/>
    <w:rsid w:val="00600CCB"/>
    <w:rsid w:val="007748F8"/>
    <w:rsid w:val="00975734"/>
    <w:rsid w:val="00995FEC"/>
    <w:rsid w:val="009D7193"/>
    <w:rsid w:val="009E0F6D"/>
    <w:rsid w:val="00A36CF4"/>
    <w:rsid w:val="00B12CB9"/>
    <w:rsid w:val="00B80B5E"/>
    <w:rsid w:val="00C332ED"/>
    <w:rsid w:val="00CF22E2"/>
    <w:rsid w:val="00CF5046"/>
    <w:rsid w:val="00D3420C"/>
    <w:rsid w:val="00DD7EAA"/>
    <w:rsid w:val="00E04E75"/>
    <w:rsid w:val="00EC09D7"/>
    <w:rsid w:val="00FF1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36CF4"/>
  </w:style>
  <w:style w:type="character" w:styleId="lev">
    <w:name w:val="Strong"/>
    <w:basedOn w:val="Policepardfaut"/>
    <w:uiPriority w:val="22"/>
    <w:qFormat/>
    <w:rsid w:val="00A36CF4"/>
    <w:rPr>
      <w:b/>
      <w:bCs/>
    </w:rPr>
  </w:style>
  <w:style w:type="paragraph" w:styleId="Sansinterligne">
    <w:name w:val="No Spacing"/>
    <w:uiPriority w:val="1"/>
    <w:qFormat/>
    <w:rsid w:val="00C332ED"/>
    <w:pPr>
      <w:spacing w:after="0" w:line="240" w:lineRule="auto"/>
    </w:pPr>
  </w:style>
  <w:style w:type="table" w:styleId="Grilledutableau">
    <w:name w:val="Table Grid"/>
    <w:basedOn w:val="TableauNormal"/>
    <w:uiPriority w:val="59"/>
    <w:rsid w:val="00C33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E0F6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0F6D"/>
  </w:style>
  <w:style w:type="paragraph" w:styleId="Pieddepage">
    <w:name w:val="footer"/>
    <w:basedOn w:val="Normal"/>
    <w:link w:val="PieddepageCar"/>
    <w:uiPriority w:val="99"/>
    <w:semiHidden/>
    <w:unhideWhenUsed/>
    <w:rsid w:val="009E0F6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E0F6D"/>
  </w:style>
  <w:style w:type="paragraph" w:styleId="Textedebulles">
    <w:name w:val="Balloon Text"/>
    <w:basedOn w:val="Normal"/>
    <w:link w:val="TextedebullesCar"/>
    <w:uiPriority w:val="99"/>
    <w:semiHidden/>
    <w:unhideWhenUsed/>
    <w:rsid w:val="000D65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6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E252C-8215-4723-BF27-67D5D103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SEIWERT</dc:creator>
  <cp:lastModifiedBy>rené</cp:lastModifiedBy>
  <cp:revision>2</cp:revision>
  <cp:lastPrinted>2016-02-22T07:20:00Z</cp:lastPrinted>
  <dcterms:created xsi:type="dcterms:W3CDTF">2016-02-22T13:17:00Z</dcterms:created>
  <dcterms:modified xsi:type="dcterms:W3CDTF">2016-02-22T13:17:00Z</dcterms:modified>
</cp:coreProperties>
</file>